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A2B" w:rsidRPr="007C2A2B" w:rsidRDefault="007C2A2B" w:rsidP="002B4579">
      <w:pPr>
        <w:pStyle w:val="NormalWeb"/>
        <w:spacing w:before="240" w:beforeAutospacing="0" w:after="240" w:afterAutospacing="0" w:line="25" w:lineRule="atLeast"/>
        <w:jc w:val="center"/>
        <w:rPr>
          <w:rFonts w:ascii="Verdana" w:hAnsi="Verdana"/>
        </w:rPr>
      </w:pPr>
      <w:r w:rsidRPr="007C2A2B">
        <w:rPr>
          <w:rFonts w:ascii="Verdana" w:hAnsi="Verdana" w:cs="Arial"/>
          <w:b/>
          <w:bCs/>
          <w:color w:val="000000"/>
          <w:sz w:val="28"/>
          <w:szCs w:val="28"/>
        </w:rPr>
        <w:t xml:space="preserve">Přerostlá a polámaná </w:t>
      </w:r>
      <w:proofErr w:type="spellStart"/>
      <w:r w:rsidRPr="007C2A2B">
        <w:rPr>
          <w:rFonts w:ascii="Verdana" w:hAnsi="Verdana" w:cs="Arial"/>
          <w:b/>
          <w:bCs/>
          <w:color w:val="000000"/>
          <w:sz w:val="28"/>
          <w:szCs w:val="28"/>
        </w:rPr>
        <w:t>rychlokuřata</w:t>
      </w:r>
      <w:proofErr w:type="spellEnd"/>
      <w:r w:rsidRPr="007C2A2B">
        <w:rPr>
          <w:rFonts w:ascii="Verdana" w:hAnsi="Verdana" w:cs="Arial"/>
          <w:b/>
          <w:bCs/>
          <w:color w:val="000000"/>
          <w:sz w:val="28"/>
          <w:szCs w:val="28"/>
        </w:rPr>
        <w:t>. Nové záběry ukazují, jak se v Česku chovají kuřata na maso</w:t>
      </w:r>
    </w:p>
    <w:p w:rsidR="007C2A2B" w:rsidRPr="002B4579" w:rsidRDefault="007C2A2B" w:rsidP="002B4579">
      <w:pPr>
        <w:pStyle w:val="NormalWeb"/>
        <w:spacing w:before="240" w:beforeAutospacing="0" w:after="240" w:afterAutospacing="0" w:line="25" w:lineRule="atLeast"/>
        <w:jc w:val="both"/>
        <w:rPr>
          <w:rFonts w:ascii="Verdana" w:hAnsi="Verdana"/>
          <w:sz w:val="22"/>
          <w:szCs w:val="20"/>
        </w:rPr>
      </w:pPr>
      <w:r w:rsidRPr="002B4579">
        <w:rPr>
          <w:rFonts w:ascii="Verdana" w:hAnsi="Verdana" w:cs="Arial"/>
          <w:b/>
          <w:bCs/>
          <w:color w:val="000000"/>
          <w:sz w:val="22"/>
          <w:szCs w:val="20"/>
        </w:rPr>
        <w:t xml:space="preserve">Praha, 25. 7. 2022 – Kuřata, která stěží unesou vlastní nohy a pod náporem mohutných těl se jim lámou kosti. Často umírají hladem či žízní. Takhle to podle záběrů zveřejněných v pondělí na sociálních sítích spolku OBRAZ – Obránci zvířat vypadá v standardních českých chovech kuřat na maso. Snímky pocházejí ze tří farem v České republice – Blšan u Loun, </w:t>
      </w:r>
      <w:proofErr w:type="spellStart"/>
      <w:r w:rsidRPr="002B4579">
        <w:rPr>
          <w:rFonts w:ascii="Verdana" w:hAnsi="Verdana" w:cs="Arial"/>
          <w:b/>
          <w:bCs/>
          <w:color w:val="000000"/>
          <w:sz w:val="22"/>
          <w:szCs w:val="20"/>
        </w:rPr>
        <w:t>Dubějovic</w:t>
      </w:r>
      <w:proofErr w:type="spellEnd"/>
      <w:r w:rsidRPr="002B4579">
        <w:rPr>
          <w:rFonts w:ascii="Verdana" w:hAnsi="Verdana" w:cs="Arial"/>
          <w:b/>
          <w:bCs/>
          <w:color w:val="000000"/>
          <w:sz w:val="22"/>
          <w:szCs w:val="20"/>
        </w:rPr>
        <w:t xml:space="preserve"> a Lán. Obránci zvířat v nové kampani </w:t>
      </w:r>
      <w:proofErr w:type="spellStart"/>
      <w:r w:rsidRPr="002B4579">
        <w:rPr>
          <w:rFonts w:ascii="Verdana" w:hAnsi="Verdana" w:cs="Arial"/>
          <w:b/>
          <w:bCs/>
          <w:color w:val="000000"/>
          <w:sz w:val="22"/>
          <w:szCs w:val="20"/>
        </w:rPr>
        <w:t>Rychlokuřata</w:t>
      </w:r>
      <w:proofErr w:type="spellEnd"/>
      <w:r w:rsidRPr="002B4579">
        <w:rPr>
          <w:rFonts w:ascii="Verdana" w:hAnsi="Verdana" w:cs="Arial"/>
          <w:b/>
          <w:bCs/>
          <w:color w:val="000000"/>
          <w:sz w:val="22"/>
          <w:szCs w:val="20"/>
        </w:rPr>
        <w:t xml:space="preserve"> upozorňují na utrpení kuřat, která se vlivem šlechtění zvětšila za posledních 50 let čtyřnásobně. OBRAZ vyzývá supermarkety a další firmy, aby přestaly prodávat maso z přešlechtěných kuřat.</w:t>
      </w:r>
    </w:p>
    <w:p w:rsidR="007C2A2B" w:rsidRPr="002B4579" w:rsidRDefault="007C2A2B" w:rsidP="002B4579">
      <w:pPr>
        <w:pStyle w:val="NormalWeb"/>
        <w:spacing w:before="240" w:beforeAutospacing="0" w:after="240" w:afterAutospacing="0" w:line="25" w:lineRule="atLeast"/>
        <w:jc w:val="both"/>
        <w:rPr>
          <w:rFonts w:ascii="Verdana" w:hAnsi="Verdana"/>
          <w:sz w:val="22"/>
          <w:szCs w:val="20"/>
        </w:rPr>
      </w:pPr>
      <w:r w:rsidRPr="002B4579">
        <w:rPr>
          <w:rFonts w:ascii="Verdana" w:hAnsi="Verdana" w:cs="Arial"/>
          <w:color w:val="000000"/>
          <w:sz w:val="22"/>
          <w:szCs w:val="20"/>
        </w:rPr>
        <w:t xml:space="preserve">V České republice se ročně odchová asi 140 milionů kuřat na maso a naprostá většina z nich jsou tzv. rychle rostoucí plemena neboli </w:t>
      </w:r>
      <w:proofErr w:type="spellStart"/>
      <w:r w:rsidRPr="002B4579">
        <w:rPr>
          <w:rFonts w:ascii="Verdana" w:hAnsi="Verdana" w:cs="Arial"/>
          <w:color w:val="000000"/>
          <w:sz w:val="22"/>
          <w:szCs w:val="20"/>
        </w:rPr>
        <w:t>rychlokuřata</w:t>
      </w:r>
      <w:proofErr w:type="spellEnd"/>
      <w:r w:rsidRPr="002B4579">
        <w:rPr>
          <w:rFonts w:ascii="Verdana" w:hAnsi="Verdana" w:cs="Arial"/>
          <w:color w:val="000000"/>
          <w:sz w:val="22"/>
          <w:szCs w:val="20"/>
        </w:rPr>
        <w:t xml:space="preserve">. Jsou vyšlechtěna tak, aby dorostla co nejrychleji a do co největších objemů svalstva s vynaložením minimálních nákladů. Podle listu </w:t>
      </w:r>
      <w:proofErr w:type="spellStart"/>
      <w:r w:rsidRPr="002B4579">
        <w:rPr>
          <w:rFonts w:ascii="Verdana" w:hAnsi="Verdana" w:cs="Arial"/>
          <w:color w:val="000000"/>
          <w:sz w:val="22"/>
          <w:szCs w:val="20"/>
        </w:rPr>
        <w:t>The</w:t>
      </w:r>
      <w:proofErr w:type="spellEnd"/>
      <w:r w:rsidRPr="002B4579">
        <w:rPr>
          <w:rFonts w:ascii="Verdana" w:hAnsi="Verdana" w:cs="Arial"/>
          <w:color w:val="000000"/>
          <w:sz w:val="22"/>
          <w:szCs w:val="20"/>
        </w:rPr>
        <w:t xml:space="preserve"> </w:t>
      </w:r>
      <w:proofErr w:type="spellStart"/>
      <w:r w:rsidRPr="002B4579">
        <w:rPr>
          <w:rFonts w:ascii="Verdana" w:hAnsi="Verdana" w:cs="Arial"/>
          <w:color w:val="000000"/>
          <w:sz w:val="22"/>
          <w:szCs w:val="20"/>
        </w:rPr>
        <w:t>Economist</w:t>
      </w:r>
      <w:proofErr w:type="spellEnd"/>
      <w:r w:rsidRPr="002B4579">
        <w:rPr>
          <w:rFonts w:ascii="Verdana" w:hAnsi="Verdana" w:cs="Arial"/>
          <w:color w:val="000000"/>
          <w:sz w:val="22"/>
          <w:szCs w:val="20"/>
        </w:rPr>
        <w:t xml:space="preserve"> v roce 1957 vážilo 56 dní staré kuře necelé kilo, v roce 2005 se váha stejně starých kuřat pohybovala kolem čtyř kilogramů.</w:t>
      </w:r>
    </w:p>
    <w:p w:rsidR="007C2A2B" w:rsidRPr="002B4579" w:rsidRDefault="007C2A2B" w:rsidP="002B4579">
      <w:pPr>
        <w:pStyle w:val="NormalWeb"/>
        <w:spacing w:before="240" w:beforeAutospacing="0" w:after="240" w:afterAutospacing="0" w:line="25" w:lineRule="atLeast"/>
        <w:jc w:val="both"/>
        <w:rPr>
          <w:rFonts w:ascii="Verdana" w:hAnsi="Verdana"/>
          <w:sz w:val="22"/>
          <w:szCs w:val="20"/>
        </w:rPr>
      </w:pPr>
      <w:r w:rsidRPr="002B4579">
        <w:rPr>
          <w:rFonts w:ascii="Verdana" w:hAnsi="Verdana" w:cs="Arial"/>
          <w:color w:val="000000"/>
          <w:sz w:val="22"/>
          <w:szCs w:val="20"/>
        </w:rPr>
        <w:t>„</w:t>
      </w:r>
      <w:r w:rsidRPr="002B4579">
        <w:rPr>
          <w:rFonts w:ascii="Verdana" w:hAnsi="Verdana" w:cs="Arial"/>
          <w:i/>
          <w:iCs/>
          <w:color w:val="000000"/>
          <w:sz w:val="22"/>
          <w:szCs w:val="20"/>
        </w:rPr>
        <w:t>Šlechtění udělalo z kuřat naprosté mrzáky. Z malého roztomilého kuřátka se kvůli přešlechtění stane během pěti týdnů více jak dvoukilové monstrum, které sotva unese vlastní tělo. Pod náporem svalstva se jim lámou nohy, a mnohdy pak nezvládnou ani dojít k potravě a umírají hladem nebo žízní. Jde o systémové týrání zvířat, před kterým už nemůžeme zavírat oči</w:t>
      </w:r>
      <w:r w:rsidRPr="002B4579">
        <w:rPr>
          <w:rFonts w:ascii="Verdana" w:hAnsi="Verdana" w:cs="Arial"/>
          <w:color w:val="000000"/>
          <w:sz w:val="22"/>
          <w:szCs w:val="20"/>
        </w:rPr>
        <w:t xml:space="preserve">,“ popisuje chovy kuřat vedoucí kampaně </w:t>
      </w:r>
      <w:proofErr w:type="spellStart"/>
      <w:r w:rsidRPr="002B4579">
        <w:rPr>
          <w:rFonts w:ascii="Verdana" w:hAnsi="Verdana" w:cs="Arial"/>
          <w:color w:val="000000"/>
          <w:sz w:val="22"/>
          <w:szCs w:val="20"/>
        </w:rPr>
        <w:t>Rychlokuřata</w:t>
      </w:r>
      <w:proofErr w:type="spellEnd"/>
      <w:r w:rsidRPr="002B4579">
        <w:rPr>
          <w:rFonts w:ascii="Verdana" w:hAnsi="Verdana" w:cs="Arial"/>
          <w:color w:val="000000"/>
          <w:sz w:val="22"/>
          <w:szCs w:val="20"/>
        </w:rPr>
        <w:t xml:space="preserve"> Radim Trojan z </w:t>
      </w:r>
      <w:proofErr w:type="spellStart"/>
      <w:r w:rsidRPr="002B4579">
        <w:rPr>
          <w:rFonts w:ascii="Verdana" w:hAnsi="Verdana" w:cs="Arial"/>
          <w:color w:val="000000"/>
          <w:sz w:val="22"/>
          <w:szCs w:val="20"/>
        </w:rPr>
        <w:t>OBRAZu</w:t>
      </w:r>
      <w:proofErr w:type="spellEnd"/>
      <w:r w:rsidRPr="002B4579">
        <w:rPr>
          <w:rFonts w:ascii="Verdana" w:hAnsi="Verdana" w:cs="Arial"/>
          <w:color w:val="000000"/>
          <w:sz w:val="22"/>
          <w:szCs w:val="20"/>
        </w:rPr>
        <w:t>.</w:t>
      </w:r>
    </w:p>
    <w:p w:rsidR="007C2A2B" w:rsidRPr="002B4579" w:rsidRDefault="007C2A2B" w:rsidP="002B4579">
      <w:pPr>
        <w:pStyle w:val="NormalWeb"/>
        <w:spacing w:before="240" w:beforeAutospacing="0" w:after="240" w:afterAutospacing="0" w:line="25" w:lineRule="atLeast"/>
        <w:jc w:val="both"/>
        <w:rPr>
          <w:rFonts w:ascii="Verdana" w:hAnsi="Verdana"/>
          <w:sz w:val="22"/>
          <w:szCs w:val="20"/>
        </w:rPr>
      </w:pPr>
      <w:r w:rsidRPr="002B4579">
        <w:rPr>
          <w:rFonts w:ascii="Verdana" w:hAnsi="Verdana" w:cs="Arial"/>
          <w:color w:val="000000"/>
          <w:sz w:val="22"/>
          <w:szCs w:val="20"/>
        </w:rPr>
        <w:t xml:space="preserve">Jinde v Evropě už se podmínky chovu mění k lepšímu. Obchodní řetězce a další firmy přijímají tzv. </w:t>
      </w:r>
      <w:proofErr w:type="spellStart"/>
      <w:r w:rsidRPr="002B4579">
        <w:rPr>
          <w:rFonts w:ascii="Verdana" w:hAnsi="Verdana" w:cs="Arial"/>
          <w:color w:val="000000"/>
          <w:sz w:val="22"/>
          <w:szCs w:val="20"/>
        </w:rPr>
        <w:t>European</w:t>
      </w:r>
      <w:proofErr w:type="spellEnd"/>
      <w:r w:rsidRPr="002B4579">
        <w:rPr>
          <w:rFonts w:ascii="Verdana" w:hAnsi="Verdana" w:cs="Arial"/>
          <w:color w:val="000000"/>
          <w:sz w:val="22"/>
          <w:szCs w:val="20"/>
        </w:rPr>
        <w:t xml:space="preserve"> </w:t>
      </w:r>
      <w:proofErr w:type="spellStart"/>
      <w:r w:rsidRPr="002B4579">
        <w:rPr>
          <w:rFonts w:ascii="Verdana" w:hAnsi="Verdana" w:cs="Arial"/>
          <w:color w:val="000000"/>
          <w:sz w:val="22"/>
          <w:szCs w:val="20"/>
        </w:rPr>
        <w:t>Chicken</w:t>
      </w:r>
      <w:proofErr w:type="spellEnd"/>
      <w:r w:rsidRPr="002B4579">
        <w:rPr>
          <w:rFonts w:ascii="Verdana" w:hAnsi="Verdana" w:cs="Arial"/>
          <w:color w:val="000000"/>
          <w:sz w:val="22"/>
          <w:szCs w:val="20"/>
        </w:rPr>
        <w:t xml:space="preserve"> </w:t>
      </w:r>
      <w:proofErr w:type="spellStart"/>
      <w:r w:rsidRPr="002B4579">
        <w:rPr>
          <w:rFonts w:ascii="Verdana" w:hAnsi="Verdana" w:cs="Arial"/>
          <w:color w:val="000000"/>
          <w:sz w:val="22"/>
          <w:szCs w:val="20"/>
        </w:rPr>
        <w:t>Commitment</w:t>
      </w:r>
      <w:proofErr w:type="spellEnd"/>
      <w:r w:rsidRPr="002B4579">
        <w:rPr>
          <w:rFonts w:ascii="Verdana" w:hAnsi="Verdana" w:cs="Arial"/>
          <w:color w:val="000000"/>
          <w:sz w:val="22"/>
          <w:szCs w:val="20"/>
        </w:rPr>
        <w:t xml:space="preserve"> (ECC), který stanovuje vyšší standardy pro chov kuřat. Jde zejména o závazek využívat výhradně plemena, která rostou poma</w:t>
      </w:r>
      <w:r w:rsidR="00C37990" w:rsidRPr="002B4579">
        <w:rPr>
          <w:rFonts w:ascii="Verdana" w:hAnsi="Verdana" w:cs="Arial"/>
          <w:color w:val="000000"/>
          <w:sz w:val="22"/>
          <w:szCs w:val="20"/>
        </w:rPr>
        <w:t>leji a mají přirozenější vývoj.</w:t>
      </w:r>
      <w:r w:rsidRPr="002B4579">
        <w:rPr>
          <w:rFonts w:ascii="Verdana" w:hAnsi="Verdana" w:cs="Arial"/>
          <w:color w:val="000000"/>
          <w:sz w:val="22"/>
          <w:szCs w:val="20"/>
        </w:rPr>
        <w:t xml:space="preserve"> V České republice se k vyšším evropským standardům zatím žádný řetězec nezavázal.</w:t>
      </w:r>
    </w:p>
    <w:p w:rsidR="007C2A2B" w:rsidRPr="002B4579" w:rsidRDefault="007C2A2B" w:rsidP="002B4579">
      <w:pPr>
        <w:pStyle w:val="NormalWeb"/>
        <w:spacing w:before="240" w:beforeAutospacing="0" w:after="240" w:afterAutospacing="0" w:line="25" w:lineRule="atLeast"/>
        <w:jc w:val="both"/>
        <w:rPr>
          <w:rFonts w:ascii="Verdana" w:hAnsi="Verdana"/>
          <w:sz w:val="22"/>
          <w:szCs w:val="20"/>
        </w:rPr>
      </w:pPr>
      <w:r w:rsidRPr="002B4579">
        <w:rPr>
          <w:rFonts w:ascii="Verdana" w:hAnsi="Verdana" w:cs="Arial"/>
          <w:color w:val="000000"/>
          <w:sz w:val="22"/>
          <w:szCs w:val="20"/>
        </w:rPr>
        <w:t>„</w:t>
      </w:r>
      <w:r w:rsidRPr="002B4579">
        <w:rPr>
          <w:rFonts w:ascii="Verdana" w:hAnsi="Verdana" w:cs="Arial"/>
          <w:i/>
          <w:iCs/>
          <w:color w:val="000000"/>
          <w:sz w:val="22"/>
          <w:szCs w:val="20"/>
        </w:rPr>
        <w:t xml:space="preserve">Ve Francii, Německu nebo třeba i Polsku supermarkety přestávají podporovat utrpení </w:t>
      </w:r>
      <w:proofErr w:type="spellStart"/>
      <w:r w:rsidRPr="002B4579">
        <w:rPr>
          <w:rFonts w:ascii="Verdana" w:hAnsi="Verdana" w:cs="Arial"/>
          <w:i/>
          <w:iCs/>
          <w:color w:val="000000"/>
          <w:sz w:val="22"/>
          <w:szCs w:val="20"/>
        </w:rPr>
        <w:t>rychlokuřat</w:t>
      </w:r>
      <w:proofErr w:type="spellEnd"/>
      <w:r w:rsidRPr="002B4579">
        <w:rPr>
          <w:rFonts w:ascii="Verdana" w:hAnsi="Verdana" w:cs="Arial"/>
          <w:i/>
          <w:iCs/>
          <w:color w:val="000000"/>
          <w:sz w:val="22"/>
          <w:szCs w:val="20"/>
        </w:rPr>
        <w:t xml:space="preserve"> a zavazují se k vyššímu standardu. Je na čase, aby tento krok následovali i zdejší obchodníci. Jsou to právě řetězce, které mají sílu ukončit toto obludné týrání zvířat tím, že začnou nový standard vyžadovat od svých dodavatelů. Vždyť právě závazek řetězců před čtyřmi roky vytvořil podmínky pro ukončení klecových chovů slepic. Teď je třeba znovu konat,</w:t>
      </w:r>
      <w:r w:rsidRPr="002B4579">
        <w:rPr>
          <w:rFonts w:ascii="Verdana" w:hAnsi="Verdana" w:cs="Arial"/>
          <w:color w:val="000000"/>
          <w:sz w:val="22"/>
          <w:szCs w:val="20"/>
        </w:rPr>
        <w:t>“ komentuje situaci Trojan.</w:t>
      </w:r>
    </w:p>
    <w:p w:rsidR="007C2A2B" w:rsidRPr="002B4579" w:rsidRDefault="007C2A2B" w:rsidP="002B4579">
      <w:pPr>
        <w:pStyle w:val="NormalWeb"/>
        <w:spacing w:before="240" w:beforeAutospacing="0" w:after="240" w:afterAutospacing="0" w:line="25" w:lineRule="atLeast"/>
        <w:jc w:val="both"/>
        <w:rPr>
          <w:rFonts w:ascii="Verdana" w:hAnsi="Verdana"/>
          <w:sz w:val="22"/>
          <w:szCs w:val="20"/>
        </w:rPr>
      </w:pPr>
      <w:r w:rsidRPr="002B4579">
        <w:rPr>
          <w:rFonts w:ascii="Verdana" w:hAnsi="Verdana" w:cs="Arial"/>
          <w:color w:val="000000"/>
          <w:sz w:val="22"/>
          <w:szCs w:val="20"/>
        </w:rPr>
        <w:t xml:space="preserve">Možnost vyjádřit nesouhlas se špatnými životními podmínkami ve velkochovech mají lidé na webových stránkách kampaně </w:t>
      </w:r>
      <w:hyperlink r:id="rId7" w:history="1">
        <w:r w:rsidR="00360D19">
          <w:rPr>
            <w:rStyle w:val="Hyperlink"/>
            <w:rFonts w:ascii="Verdana" w:hAnsi="Verdana" w:cs="Arial"/>
            <w:sz w:val="22"/>
            <w:szCs w:val="20"/>
          </w:rPr>
          <w:t>www.r</w:t>
        </w:r>
        <w:r w:rsidR="00360D19">
          <w:rPr>
            <w:rStyle w:val="Hyperlink"/>
            <w:rFonts w:ascii="Verdana" w:hAnsi="Verdana" w:cs="Arial"/>
            <w:sz w:val="22"/>
            <w:szCs w:val="20"/>
          </w:rPr>
          <w:t>y</w:t>
        </w:r>
        <w:r w:rsidR="00360D19">
          <w:rPr>
            <w:rStyle w:val="Hyperlink"/>
            <w:rFonts w:ascii="Verdana" w:hAnsi="Verdana" w:cs="Arial"/>
            <w:sz w:val="22"/>
            <w:szCs w:val="20"/>
          </w:rPr>
          <w:t>chlokurata.cz</w:t>
        </w:r>
      </w:hyperlink>
      <w:r w:rsidRPr="002B4579">
        <w:rPr>
          <w:rFonts w:ascii="Verdana" w:hAnsi="Verdana" w:cs="Arial"/>
          <w:color w:val="000000"/>
          <w:sz w:val="22"/>
          <w:szCs w:val="20"/>
        </w:rPr>
        <w:t>. Na webu si mohou prohlédnout fotografie z českých chovů a dozvědět se více o podmínkách, které ve velkochovech panují.</w:t>
      </w:r>
    </w:p>
    <w:p w:rsidR="007C2A2B" w:rsidRPr="00795FE7" w:rsidRDefault="007C2A2B" w:rsidP="007C2A2B">
      <w:pPr>
        <w:pStyle w:val="NormalWeb"/>
        <w:spacing w:before="240" w:after="240"/>
        <w:jc w:val="both"/>
        <w:rPr>
          <w:rFonts w:ascii="Verdana" w:hAnsi="Verdana" w:cs="Arial"/>
          <w:b/>
          <w:color w:val="000000"/>
          <w:sz w:val="22"/>
          <w:szCs w:val="22"/>
        </w:rPr>
      </w:pPr>
      <w:r w:rsidRPr="00795FE7">
        <w:rPr>
          <w:rFonts w:ascii="Verdana" w:hAnsi="Verdana" w:cs="Arial"/>
          <w:b/>
          <w:color w:val="000000"/>
          <w:sz w:val="22"/>
          <w:szCs w:val="22"/>
        </w:rPr>
        <w:t>Kontakt:</w:t>
      </w:r>
    </w:p>
    <w:p w:rsidR="007C2A2B" w:rsidRPr="007C2A2B" w:rsidRDefault="007C2A2B" w:rsidP="007C2A2B">
      <w:pPr>
        <w:pStyle w:val="NormalWeb"/>
        <w:spacing w:before="240" w:beforeAutospacing="0" w:after="240" w:afterAutospacing="0"/>
        <w:jc w:val="both"/>
        <w:rPr>
          <w:rFonts w:ascii="Verdana" w:hAnsi="Verdana"/>
        </w:rPr>
      </w:pPr>
      <w:r w:rsidRPr="007C2A2B">
        <w:rPr>
          <w:rFonts w:ascii="Verdana" w:hAnsi="Verdana" w:cs="Arial"/>
          <w:color w:val="000000"/>
          <w:sz w:val="22"/>
          <w:szCs w:val="22"/>
        </w:rPr>
        <w:t xml:space="preserve">Ivo </w:t>
      </w:r>
      <w:proofErr w:type="spellStart"/>
      <w:r w:rsidRPr="007C2A2B">
        <w:rPr>
          <w:rFonts w:ascii="Verdana" w:hAnsi="Verdana" w:cs="Arial"/>
          <w:color w:val="000000"/>
          <w:sz w:val="22"/>
          <w:szCs w:val="22"/>
        </w:rPr>
        <w:t>Krajc</w:t>
      </w:r>
      <w:proofErr w:type="spellEnd"/>
      <w:r w:rsidRPr="007C2A2B">
        <w:rPr>
          <w:rFonts w:ascii="Verdana" w:hAnsi="Verdana" w:cs="Arial"/>
          <w:color w:val="000000"/>
          <w:sz w:val="22"/>
          <w:szCs w:val="22"/>
        </w:rPr>
        <w:t>, PR koordinátor, telefon 792 291 651, e-mail: ivo.krajc@obrancizvirat.cz</w:t>
      </w:r>
    </w:p>
    <w:p w:rsidR="007C2A2B" w:rsidRPr="007C2A2B" w:rsidRDefault="007C2A2B" w:rsidP="007C2A2B">
      <w:pPr>
        <w:pStyle w:val="NormalWeb"/>
        <w:spacing w:before="240" w:beforeAutospacing="0" w:after="240" w:afterAutospacing="0"/>
        <w:jc w:val="both"/>
        <w:rPr>
          <w:rFonts w:ascii="Verdana" w:hAnsi="Verdana"/>
        </w:rPr>
      </w:pPr>
      <w:r w:rsidRPr="007C2A2B">
        <w:rPr>
          <w:rFonts w:ascii="Verdana" w:hAnsi="Verdana" w:cs="Arial"/>
          <w:color w:val="000000"/>
          <w:sz w:val="22"/>
          <w:szCs w:val="22"/>
        </w:rPr>
        <w:t> </w:t>
      </w:r>
    </w:p>
    <w:p w:rsidR="007C2A2B" w:rsidRDefault="007C2A2B" w:rsidP="007C2A2B">
      <w:pPr>
        <w:pStyle w:val="NormalWeb"/>
        <w:spacing w:before="240" w:beforeAutospacing="0" w:after="240" w:afterAutospacing="0"/>
        <w:jc w:val="both"/>
        <w:rPr>
          <w:rFonts w:ascii="Verdana" w:hAnsi="Verdana" w:cs="Arial"/>
          <w:color w:val="000000"/>
          <w:sz w:val="22"/>
          <w:szCs w:val="22"/>
          <w:shd w:val="clear" w:color="auto" w:fill="FFFFFF"/>
        </w:rPr>
      </w:pPr>
      <w:r w:rsidRPr="007C2A2B">
        <w:rPr>
          <w:rFonts w:ascii="Verdana" w:hAnsi="Verdana" w:cs="Arial"/>
          <w:b/>
          <w:bCs/>
          <w:color w:val="000000"/>
          <w:sz w:val="22"/>
          <w:szCs w:val="22"/>
          <w:shd w:val="clear" w:color="auto" w:fill="FFFFFF"/>
        </w:rPr>
        <w:lastRenderedPageBreak/>
        <w:t xml:space="preserve">OBRAZ - Obránci zvířat </w:t>
      </w:r>
      <w:r w:rsidRPr="007C2A2B">
        <w:rPr>
          <w:rFonts w:ascii="Verdana" w:hAnsi="Verdana" w:cs="Arial"/>
          <w:color w:val="000000"/>
          <w:sz w:val="22"/>
          <w:szCs w:val="22"/>
          <w:shd w:val="clear" w:color="auto" w:fill="FFFFFF"/>
        </w:rPr>
        <w:t>je nezisková organizace, jejíž vizí je společnost vnímající zvířata jako živé bytosti s vlastními zájmy, nikoliv jako prostředky k lidskému užitku. Usiluje o změny, které jsou v podmínkách současného světa dosažitelné a pozitivně ovlivní co největší počet životů. Do svých kampaní zapojuje širokou veřejnost. Tímto přístupem dosáhla dvou výrazných legislativních úspěchů - zákazu kožešinových farem a klecových chovů slepic v ČR.</w:t>
      </w:r>
    </w:p>
    <w:p w:rsidR="007C2A2B" w:rsidRDefault="007C2A2B" w:rsidP="007C2A2B">
      <w:pPr>
        <w:pStyle w:val="NormalWeb"/>
        <w:spacing w:before="240" w:beforeAutospacing="0" w:after="240" w:afterAutospacing="0"/>
        <w:jc w:val="both"/>
        <w:rPr>
          <w:rFonts w:ascii="Verdana" w:hAnsi="Verdana" w:cs="Arial"/>
          <w:color w:val="000000"/>
          <w:sz w:val="22"/>
          <w:szCs w:val="22"/>
          <w:shd w:val="clear" w:color="auto" w:fill="FFFFFF"/>
        </w:rPr>
      </w:pPr>
    </w:p>
    <w:p w:rsidR="007C2A2B" w:rsidRPr="007C2A2B" w:rsidRDefault="007C2A2B" w:rsidP="007C2A2B">
      <w:pPr>
        <w:pStyle w:val="NormalWeb"/>
        <w:spacing w:before="240" w:beforeAutospacing="0" w:after="240" w:afterAutospacing="0"/>
        <w:jc w:val="both"/>
        <w:rPr>
          <w:rFonts w:ascii="Verdana" w:hAnsi="Verdana" w:cs="Arial"/>
          <w:b/>
          <w:color w:val="000000"/>
          <w:sz w:val="22"/>
          <w:szCs w:val="22"/>
          <w:shd w:val="clear" w:color="auto" w:fill="FFFFFF"/>
        </w:rPr>
      </w:pPr>
      <w:r w:rsidRPr="007C2A2B">
        <w:rPr>
          <w:rFonts w:ascii="Verdana" w:hAnsi="Verdana" w:cs="Arial"/>
          <w:b/>
          <w:color w:val="000000"/>
          <w:sz w:val="22"/>
          <w:szCs w:val="22"/>
          <w:shd w:val="clear" w:color="auto" w:fill="FFFFFF"/>
        </w:rPr>
        <w:t xml:space="preserve">Odkaz na </w:t>
      </w:r>
      <w:proofErr w:type="spellStart"/>
      <w:r w:rsidRPr="007C2A2B">
        <w:rPr>
          <w:rFonts w:ascii="Verdana" w:hAnsi="Verdana" w:cs="Arial"/>
          <w:b/>
          <w:color w:val="000000"/>
          <w:sz w:val="22"/>
          <w:szCs w:val="22"/>
          <w:shd w:val="clear" w:color="auto" w:fill="FFFFFF"/>
        </w:rPr>
        <w:t>sestřihové</w:t>
      </w:r>
      <w:proofErr w:type="spellEnd"/>
      <w:r w:rsidRPr="007C2A2B">
        <w:rPr>
          <w:rFonts w:ascii="Verdana" w:hAnsi="Verdana" w:cs="Arial"/>
          <w:b/>
          <w:color w:val="000000"/>
          <w:sz w:val="22"/>
          <w:szCs w:val="22"/>
          <w:shd w:val="clear" w:color="auto" w:fill="FFFFFF"/>
        </w:rPr>
        <w:t xml:space="preserve"> video z chovu </w:t>
      </w:r>
      <w:proofErr w:type="spellStart"/>
      <w:r w:rsidRPr="007C2A2B">
        <w:rPr>
          <w:rFonts w:ascii="Verdana" w:hAnsi="Verdana" w:cs="Arial"/>
          <w:b/>
          <w:color w:val="000000"/>
          <w:sz w:val="22"/>
          <w:szCs w:val="22"/>
          <w:shd w:val="clear" w:color="auto" w:fill="FFFFFF"/>
        </w:rPr>
        <w:t>rychlokuřat</w:t>
      </w:r>
      <w:proofErr w:type="spellEnd"/>
      <w:r w:rsidRPr="007C2A2B">
        <w:rPr>
          <w:rFonts w:ascii="Verdana" w:hAnsi="Verdana" w:cs="Arial"/>
          <w:b/>
          <w:color w:val="000000"/>
          <w:sz w:val="22"/>
          <w:szCs w:val="22"/>
          <w:shd w:val="clear" w:color="auto" w:fill="FFFFFF"/>
        </w:rPr>
        <w:t xml:space="preserve"> k volnému použití:</w:t>
      </w:r>
    </w:p>
    <w:p w:rsidR="007C2A2B" w:rsidRDefault="00170F2B" w:rsidP="007C2A2B">
      <w:pPr>
        <w:pStyle w:val="NormalWeb"/>
        <w:spacing w:before="240" w:beforeAutospacing="0" w:after="240" w:afterAutospacing="0"/>
        <w:jc w:val="both"/>
        <w:rPr>
          <w:rFonts w:ascii="Verdana" w:hAnsi="Verdana" w:cs="Arial"/>
          <w:color w:val="000000"/>
          <w:sz w:val="22"/>
          <w:szCs w:val="22"/>
          <w:shd w:val="clear" w:color="auto" w:fill="FFFFFF"/>
        </w:rPr>
      </w:pPr>
      <w:hyperlink r:id="rId8" w:history="1">
        <w:r w:rsidR="00A4649B" w:rsidRPr="00A4649B">
          <w:rPr>
            <w:rStyle w:val="Hyperlink"/>
            <w:rFonts w:ascii="Verdana" w:hAnsi="Verdana" w:cs="Arial"/>
            <w:sz w:val="22"/>
            <w:szCs w:val="22"/>
            <w:shd w:val="clear" w:color="auto" w:fill="FFFFFF"/>
          </w:rPr>
          <w:t>https://drive.google.com/drive/folders/10tXlgLh5fS13uHaP1wMKdm2bJp26bvha?usp=sharing</w:t>
        </w:r>
      </w:hyperlink>
    </w:p>
    <w:p w:rsidR="00A4649B" w:rsidRDefault="00A4649B" w:rsidP="007C2A2B">
      <w:pPr>
        <w:pStyle w:val="NormalWeb"/>
        <w:spacing w:before="240" w:beforeAutospacing="0" w:after="240" w:afterAutospacing="0"/>
        <w:jc w:val="both"/>
        <w:rPr>
          <w:rFonts w:ascii="Verdana" w:hAnsi="Verdana" w:cs="Arial"/>
          <w:color w:val="000000"/>
          <w:sz w:val="22"/>
          <w:szCs w:val="22"/>
          <w:shd w:val="clear" w:color="auto" w:fill="FFFFFF"/>
        </w:rPr>
      </w:pPr>
    </w:p>
    <w:p w:rsidR="00A4649B" w:rsidRDefault="00A4649B" w:rsidP="007C2A2B">
      <w:pPr>
        <w:pStyle w:val="NormalWeb"/>
        <w:spacing w:before="240" w:beforeAutospacing="0" w:after="240" w:afterAutospacing="0"/>
        <w:jc w:val="both"/>
        <w:rPr>
          <w:rFonts w:ascii="Verdana" w:hAnsi="Verdana" w:cs="Arial"/>
          <w:b/>
          <w:color w:val="000000"/>
          <w:sz w:val="22"/>
          <w:szCs w:val="22"/>
          <w:shd w:val="clear" w:color="auto" w:fill="FFFFFF"/>
        </w:rPr>
      </w:pPr>
      <w:r w:rsidRPr="00A4649B">
        <w:rPr>
          <w:rFonts w:ascii="Verdana" w:hAnsi="Verdana" w:cs="Arial"/>
          <w:b/>
          <w:color w:val="000000"/>
          <w:sz w:val="22"/>
          <w:szCs w:val="22"/>
          <w:shd w:val="clear" w:color="auto" w:fill="FFFFFF"/>
        </w:rPr>
        <w:t xml:space="preserve">Odkaz na příspěvek se </w:t>
      </w:r>
      <w:proofErr w:type="spellStart"/>
      <w:r w:rsidRPr="00A4649B">
        <w:rPr>
          <w:rFonts w:ascii="Verdana" w:hAnsi="Verdana" w:cs="Arial"/>
          <w:b/>
          <w:color w:val="000000"/>
          <w:sz w:val="22"/>
          <w:szCs w:val="22"/>
          <w:shd w:val="clear" w:color="auto" w:fill="FFFFFF"/>
        </w:rPr>
        <w:t>sestřihovým</w:t>
      </w:r>
      <w:proofErr w:type="spellEnd"/>
      <w:r w:rsidRPr="00A4649B">
        <w:rPr>
          <w:rFonts w:ascii="Verdana" w:hAnsi="Verdana" w:cs="Arial"/>
          <w:b/>
          <w:color w:val="000000"/>
          <w:sz w:val="22"/>
          <w:szCs w:val="22"/>
          <w:shd w:val="clear" w:color="auto" w:fill="FFFFFF"/>
        </w:rPr>
        <w:t xml:space="preserve"> videem na FB:</w:t>
      </w:r>
    </w:p>
    <w:p w:rsidR="00ED32DF" w:rsidRPr="00ED32DF" w:rsidRDefault="00170F2B" w:rsidP="007C2A2B">
      <w:pPr>
        <w:pStyle w:val="NormalWeb"/>
        <w:spacing w:before="240" w:beforeAutospacing="0" w:after="240" w:afterAutospacing="0"/>
        <w:jc w:val="both"/>
        <w:rPr>
          <w:rFonts w:ascii="Verdana" w:hAnsi="Verdana" w:cs="Arial"/>
          <w:color w:val="000000"/>
          <w:sz w:val="22"/>
          <w:szCs w:val="22"/>
          <w:shd w:val="clear" w:color="auto" w:fill="FFFFFF"/>
        </w:rPr>
      </w:pPr>
      <w:hyperlink r:id="rId9" w:history="1">
        <w:r w:rsidR="00ED32DF" w:rsidRPr="00ED32DF">
          <w:rPr>
            <w:rStyle w:val="Hyperlink"/>
            <w:rFonts w:ascii="Verdana" w:hAnsi="Verdana" w:cs="Arial"/>
            <w:sz w:val="22"/>
            <w:szCs w:val="22"/>
            <w:shd w:val="clear" w:color="auto" w:fill="FFFFFF"/>
          </w:rPr>
          <w:t>https://www.facebook.com/obrancizvirat/videos/578553987050686/</w:t>
        </w:r>
      </w:hyperlink>
    </w:p>
    <w:p w:rsidR="00A4649B" w:rsidRDefault="00A4649B" w:rsidP="007C2A2B">
      <w:pPr>
        <w:pStyle w:val="NormalWeb"/>
        <w:spacing w:before="240" w:beforeAutospacing="0" w:after="240" w:afterAutospacing="0"/>
        <w:jc w:val="both"/>
        <w:rPr>
          <w:rFonts w:ascii="Verdana" w:hAnsi="Verdana" w:cs="Arial"/>
          <w:b/>
          <w:color w:val="000000"/>
          <w:sz w:val="22"/>
          <w:szCs w:val="22"/>
          <w:shd w:val="clear" w:color="auto" w:fill="FFFFFF"/>
        </w:rPr>
      </w:pPr>
    </w:p>
    <w:p w:rsidR="00A4649B" w:rsidRDefault="00A4649B" w:rsidP="007C2A2B">
      <w:pPr>
        <w:pStyle w:val="NormalWeb"/>
        <w:spacing w:before="240" w:beforeAutospacing="0" w:after="240" w:afterAutospacing="0"/>
        <w:jc w:val="both"/>
        <w:rPr>
          <w:rFonts w:ascii="Verdana" w:hAnsi="Verdana" w:cs="Arial"/>
          <w:b/>
          <w:color w:val="000000"/>
          <w:sz w:val="22"/>
          <w:szCs w:val="22"/>
          <w:shd w:val="clear" w:color="auto" w:fill="FFFFFF"/>
        </w:rPr>
      </w:pPr>
      <w:r>
        <w:rPr>
          <w:rFonts w:ascii="Verdana" w:hAnsi="Verdana" w:cs="Arial"/>
          <w:b/>
          <w:color w:val="000000"/>
          <w:sz w:val="22"/>
          <w:szCs w:val="22"/>
          <w:shd w:val="clear" w:color="auto" w:fill="FFFFFF"/>
        </w:rPr>
        <w:t xml:space="preserve">Odkaz na </w:t>
      </w:r>
      <w:proofErr w:type="spellStart"/>
      <w:r>
        <w:rPr>
          <w:rFonts w:ascii="Verdana" w:hAnsi="Verdana" w:cs="Arial"/>
          <w:b/>
          <w:color w:val="000000"/>
          <w:sz w:val="22"/>
          <w:szCs w:val="22"/>
          <w:shd w:val="clear" w:color="auto" w:fill="FFFFFF"/>
        </w:rPr>
        <w:t>sestřihové</w:t>
      </w:r>
      <w:proofErr w:type="spellEnd"/>
      <w:r>
        <w:rPr>
          <w:rFonts w:ascii="Verdana" w:hAnsi="Verdana" w:cs="Arial"/>
          <w:b/>
          <w:color w:val="000000"/>
          <w:sz w:val="22"/>
          <w:szCs w:val="22"/>
          <w:shd w:val="clear" w:color="auto" w:fill="FFFFFF"/>
        </w:rPr>
        <w:t xml:space="preserve"> video na </w:t>
      </w:r>
      <w:proofErr w:type="spellStart"/>
      <w:r>
        <w:rPr>
          <w:rFonts w:ascii="Verdana" w:hAnsi="Verdana" w:cs="Arial"/>
          <w:b/>
          <w:color w:val="000000"/>
          <w:sz w:val="22"/>
          <w:szCs w:val="22"/>
          <w:shd w:val="clear" w:color="auto" w:fill="FFFFFF"/>
        </w:rPr>
        <w:t>Youtube</w:t>
      </w:r>
      <w:proofErr w:type="spellEnd"/>
      <w:r>
        <w:rPr>
          <w:rFonts w:ascii="Verdana" w:hAnsi="Verdana" w:cs="Arial"/>
          <w:b/>
          <w:color w:val="000000"/>
          <w:sz w:val="22"/>
          <w:szCs w:val="22"/>
          <w:shd w:val="clear" w:color="auto" w:fill="FFFFFF"/>
        </w:rPr>
        <w:t>:</w:t>
      </w:r>
    </w:p>
    <w:p w:rsidR="00A4649B" w:rsidRDefault="00170F2B" w:rsidP="007C2A2B">
      <w:pPr>
        <w:pStyle w:val="NormalWeb"/>
        <w:spacing w:before="240" w:beforeAutospacing="0" w:after="240" w:afterAutospacing="0"/>
        <w:jc w:val="both"/>
        <w:rPr>
          <w:rFonts w:ascii="Verdana" w:hAnsi="Verdana" w:cs="Arial"/>
          <w:color w:val="000000"/>
          <w:sz w:val="22"/>
          <w:szCs w:val="22"/>
          <w:shd w:val="clear" w:color="auto" w:fill="FFFFFF"/>
        </w:rPr>
      </w:pPr>
      <w:hyperlink r:id="rId10" w:history="1">
        <w:r w:rsidR="00ED32DF" w:rsidRPr="00ED32DF">
          <w:rPr>
            <w:rStyle w:val="Hyperlink"/>
            <w:rFonts w:ascii="Verdana" w:hAnsi="Verdana" w:cs="Arial"/>
            <w:sz w:val="22"/>
            <w:szCs w:val="22"/>
            <w:shd w:val="clear" w:color="auto" w:fill="FFFFFF"/>
          </w:rPr>
          <w:t>https://www.youtube.com/watch?v=ujNDvND-F3E</w:t>
        </w:r>
      </w:hyperlink>
    </w:p>
    <w:p w:rsidR="00ED32DF" w:rsidRDefault="00ED32DF" w:rsidP="007C2A2B">
      <w:pPr>
        <w:pStyle w:val="NormalWeb"/>
        <w:spacing w:before="240" w:beforeAutospacing="0" w:after="240" w:afterAutospacing="0"/>
        <w:jc w:val="both"/>
        <w:rPr>
          <w:rFonts w:ascii="Verdana" w:hAnsi="Verdana" w:cs="Arial"/>
          <w:color w:val="000000"/>
          <w:sz w:val="22"/>
          <w:szCs w:val="22"/>
          <w:shd w:val="clear" w:color="auto" w:fill="FFFFFF"/>
        </w:rPr>
      </w:pPr>
    </w:p>
    <w:p w:rsidR="007C2A2B" w:rsidRPr="007C2A2B" w:rsidRDefault="007C2A2B" w:rsidP="007C2A2B">
      <w:pPr>
        <w:pStyle w:val="NormalWeb"/>
        <w:spacing w:before="240" w:beforeAutospacing="0" w:after="240" w:afterAutospacing="0"/>
        <w:jc w:val="both"/>
        <w:rPr>
          <w:rFonts w:ascii="Verdana" w:hAnsi="Verdana" w:cs="Arial"/>
          <w:b/>
          <w:color w:val="000000"/>
          <w:sz w:val="22"/>
          <w:szCs w:val="22"/>
          <w:shd w:val="clear" w:color="auto" w:fill="FFFFFF"/>
        </w:rPr>
      </w:pPr>
      <w:proofErr w:type="spellStart"/>
      <w:r w:rsidRPr="007C2A2B">
        <w:rPr>
          <w:rFonts w:ascii="Verdana" w:hAnsi="Verdana" w:cs="Arial"/>
          <w:b/>
          <w:color w:val="000000"/>
          <w:sz w:val="22"/>
          <w:szCs w:val="22"/>
          <w:shd w:val="clear" w:color="auto" w:fill="FFFFFF"/>
        </w:rPr>
        <w:t>Videogalerie</w:t>
      </w:r>
      <w:proofErr w:type="spellEnd"/>
      <w:r w:rsidRPr="007C2A2B">
        <w:rPr>
          <w:rFonts w:ascii="Verdana" w:hAnsi="Verdana" w:cs="Arial"/>
          <w:b/>
          <w:color w:val="000000"/>
          <w:sz w:val="22"/>
          <w:szCs w:val="22"/>
          <w:shd w:val="clear" w:color="auto" w:fill="FFFFFF"/>
        </w:rPr>
        <w:t xml:space="preserve"> z chovu </w:t>
      </w:r>
      <w:proofErr w:type="spellStart"/>
      <w:r w:rsidRPr="007C2A2B">
        <w:rPr>
          <w:rFonts w:ascii="Verdana" w:hAnsi="Verdana" w:cs="Arial"/>
          <w:b/>
          <w:color w:val="000000"/>
          <w:sz w:val="22"/>
          <w:szCs w:val="22"/>
          <w:shd w:val="clear" w:color="auto" w:fill="FFFFFF"/>
        </w:rPr>
        <w:t>rychlokuřat</w:t>
      </w:r>
      <w:proofErr w:type="spellEnd"/>
      <w:r w:rsidRPr="007C2A2B">
        <w:rPr>
          <w:rFonts w:ascii="Verdana" w:hAnsi="Verdana" w:cs="Arial"/>
          <w:b/>
          <w:color w:val="000000"/>
          <w:sz w:val="22"/>
          <w:szCs w:val="22"/>
          <w:shd w:val="clear" w:color="auto" w:fill="FFFFFF"/>
        </w:rPr>
        <w:t xml:space="preserve"> k volnému použití:</w:t>
      </w:r>
    </w:p>
    <w:p w:rsidR="007C2A2B" w:rsidRDefault="00630D53" w:rsidP="007C2A2B">
      <w:pPr>
        <w:pStyle w:val="NormalWeb"/>
        <w:spacing w:before="240" w:beforeAutospacing="0" w:after="240" w:afterAutospacing="0"/>
        <w:jc w:val="both"/>
        <w:rPr>
          <w:rFonts w:ascii="Verdana" w:hAnsi="Verdana" w:cs="Arial"/>
          <w:color w:val="000000"/>
          <w:sz w:val="22"/>
          <w:szCs w:val="22"/>
          <w:shd w:val="clear" w:color="auto" w:fill="FFFFFF"/>
        </w:rPr>
      </w:pPr>
      <w:hyperlink r:id="rId11" w:history="1">
        <w:r w:rsidR="00A4649B" w:rsidRPr="00A4649B">
          <w:rPr>
            <w:rStyle w:val="Hyperlink"/>
            <w:rFonts w:ascii="Verdana" w:hAnsi="Verdana" w:cs="Arial"/>
            <w:sz w:val="22"/>
            <w:szCs w:val="22"/>
            <w:shd w:val="clear" w:color="auto" w:fill="FFFFFF"/>
          </w:rPr>
          <w:t>https://drive.google.com/drive/folders/1Nb3CD10jKR1DrXO-</w:t>
        </w:r>
        <w:r w:rsidR="00FB0604">
          <w:rPr>
            <w:rStyle w:val="Hyperlink"/>
            <w:rFonts w:ascii="Verdana" w:hAnsi="Verdana" w:cs="Arial"/>
            <w:sz w:val="22"/>
            <w:szCs w:val="22"/>
            <w:shd w:val="clear" w:color="auto" w:fill="FFFFFF"/>
          </w:rPr>
          <w:t>F</w:t>
        </w:r>
        <w:r w:rsidR="00A4649B" w:rsidRPr="00A4649B">
          <w:rPr>
            <w:rStyle w:val="Hyperlink"/>
            <w:rFonts w:ascii="Verdana" w:hAnsi="Verdana" w:cs="Arial"/>
            <w:sz w:val="22"/>
            <w:szCs w:val="22"/>
            <w:shd w:val="clear" w:color="auto" w:fill="FFFFFF"/>
          </w:rPr>
          <w:t>z38HnNY79PA9l0N?usp=sharing</w:t>
        </w:r>
      </w:hyperlink>
    </w:p>
    <w:p w:rsidR="00A4649B" w:rsidRDefault="00A4649B" w:rsidP="007C2A2B">
      <w:pPr>
        <w:pStyle w:val="NormalWeb"/>
        <w:spacing w:before="240" w:beforeAutospacing="0" w:after="240" w:afterAutospacing="0"/>
        <w:jc w:val="both"/>
        <w:rPr>
          <w:rFonts w:ascii="Verdana" w:hAnsi="Verdana" w:cs="Arial"/>
          <w:color w:val="000000"/>
          <w:sz w:val="22"/>
          <w:szCs w:val="22"/>
          <w:shd w:val="clear" w:color="auto" w:fill="FFFFFF"/>
        </w:rPr>
      </w:pPr>
    </w:p>
    <w:p w:rsidR="007C2A2B" w:rsidRDefault="007C2A2B" w:rsidP="007C2A2B">
      <w:pPr>
        <w:pStyle w:val="NormalWeb"/>
        <w:spacing w:before="240" w:beforeAutospacing="0" w:after="240" w:afterAutospacing="0"/>
        <w:jc w:val="both"/>
        <w:rPr>
          <w:rFonts w:ascii="Verdana" w:hAnsi="Verdana" w:cs="Arial"/>
          <w:b/>
          <w:color w:val="000000"/>
          <w:sz w:val="22"/>
          <w:szCs w:val="22"/>
          <w:shd w:val="clear" w:color="auto" w:fill="FFFFFF"/>
        </w:rPr>
      </w:pPr>
      <w:r w:rsidRPr="007C2A2B">
        <w:rPr>
          <w:rFonts w:ascii="Verdana" w:hAnsi="Verdana" w:cs="Arial"/>
          <w:b/>
          <w:color w:val="000000"/>
          <w:sz w:val="22"/>
          <w:szCs w:val="22"/>
          <w:shd w:val="clear" w:color="auto" w:fill="FFFFFF"/>
        </w:rPr>
        <w:t xml:space="preserve">Fotogalerie z chovu </w:t>
      </w:r>
      <w:proofErr w:type="spellStart"/>
      <w:r w:rsidRPr="007C2A2B">
        <w:rPr>
          <w:rFonts w:ascii="Verdana" w:hAnsi="Verdana" w:cs="Arial"/>
          <w:b/>
          <w:color w:val="000000"/>
          <w:sz w:val="22"/>
          <w:szCs w:val="22"/>
          <w:shd w:val="clear" w:color="auto" w:fill="FFFFFF"/>
        </w:rPr>
        <w:t>rychlokuřat</w:t>
      </w:r>
      <w:proofErr w:type="spellEnd"/>
      <w:r w:rsidRPr="007C2A2B">
        <w:rPr>
          <w:rFonts w:ascii="Verdana" w:hAnsi="Verdana" w:cs="Arial"/>
          <w:b/>
          <w:color w:val="000000"/>
          <w:sz w:val="22"/>
          <w:szCs w:val="22"/>
          <w:shd w:val="clear" w:color="auto" w:fill="FFFFFF"/>
        </w:rPr>
        <w:t xml:space="preserve"> k volnému použití:</w:t>
      </w:r>
    </w:p>
    <w:bookmarkStart w:id="0" w:name="_GoBack"/>
    <w:p w:rsidR="00A4649B" w:rsidRDefault="00170F2B" w:rsidP="007C2A2B">
      <w:pPr>
        <w:pStyle w:val="NormalWeb"/>
        <w:spacing w:before="240" w:beforeAutospacing="0" w:after="240" w:afterAutospacing="0"/>
        <w:jc w:val="both"/>
        <w:rPr>
          <w:rFonts w:ascii="Verdana" w:hAnsi="Verdana" w:cs="Arial"/>
          <w:color w:val="000000"/>
          <w:sz w:val="22"/>
          <w:szCs w:val="22"/>
          <w:shd w:val="clear" w:color="auto" w:fill="FFFFFF"/>
        </w:rPr>
      </w:pPr>
      <w:r>
        <w:fldChar w:fldCharType="begin"/>
      </w:r>
      <w:r>
        <w:instrText xml:space="preserve"> HYPERLINK "https://drive.google.com/drive/folders/1kHV0Nruz76m-Xl6IWBnpS-FaCJFNSG2-?usp=sharing" </w:instrText>
      </w:r>
      <w:r>
        <w:fldChar w:fldCharType="separate"/>
      </w:r>
      <w:r w:rsidR="00A4649B" w:rsidRPr="00A4649B">
        <w:rPr>
          <w:rStyle w:val="Hyperlink"/>
          <w:rFonts w:ascii="Verdana" w:hAnsi="Verdana" w:cs="Arial"/>
          <w:sz w:val="22"/>
          <w:szCs w:val="22"/>
          <w:shd w:val="clear" w:color="auto" w:fill="FFFFFF"/>
        </w:rPr>
        <w:t>https://drive.google.com/drive/folders/1kHV0Nruz76m-Xl6IWBnpS-FaCJFNSG2-?usp=sharing</w:t>
      </w:r>
      <w:r>
        <w:rPr>
          <w:rStyle w:val="Hyperlink"/>
          <w:rFonts w:ascii="Verdana" w:hAnsi="Verdana" w:cs="Arial"/>
          <w:sz w:val="22"/>
          <w:szCs w:val="22"/>
          <w:shd w:val="clear" w:color="auto" w:fill="FFFFFF"/>
        </w:rPr>
        <w:fldChar w:fldCharType="end"/>
      </w:r>
    </w:p>
    <w:bookmarkEnd w:id="0"/>
    <w:p w:rsidR="007C2A2B" w:rsidRDefault="007C2A2B" w:rsidP="007C2A2B">
      <w:pPr>
        <w:pStyle w:val="NormalWeb"/>
        <w:spacing w:before="240" w:beforeAutospacing="0" w:after="240" w:afterAutospacing="0"/>
        <w:jc w:val="both"/>
        <w:rPr>
          <w:rFonts w:ascii="Verdana" w:hAnsi="Verdana" w:cs="Arial"/>
          <w:b/>
          <w:color w:val="000000"/>
          <w:sz w:val="22"/>
          <w:szCs w:val="22"/>
          <w:shd w:val="clear" w:color="auto" w:fill="FFFFFF"/>
        </w:rPr>
      </w:pPr>
    </w:p>
    <w:p w:rsidR="007C2A2B" w:rsidRDefault="007C2A2B" w:rsidP="007C2A2B">
      <w:pPr>
        <w:pStyle w:val="NormalWeb"/>
        <w:spacing w:before="240" w:beforeAutospacing="0" w:after="240" w:afterAutospacing="0"/>
        <w:jc w:val="both"/>
        <w:rPr>
          <w:rFonts w:ascii="Verdana" w:hAnsi="Verdana" w:cs="Arial"/>
          <w:color w:val="000000"/>
          <w:sz w:val="22"/>
          <w:szCs w:val="22"/>
          <w:shd w:val="clear" w:color="auto" w:fill="FFFFFF"/>
        </w:rPr>
      </w:pPr>
      <w:r>
        <w:rPr>
          <w:rFonts w:ascii="Verdana" w:hAnsi="Verdana" w:cs="Arial"/>
          <w:b/>
          <w:color w:val="000000"/>
          <w:sz w:val="22"/>
          <w:szCs w:val="22"/>
          <w:shd w:val="clear" w:color="auto" w:fill="FFFFFF"/>
        </w:rPr>
        <w:t xml:space="preserve">Odkaz na kampaňový web: </w:t>
      </w:r>
      <w:hyperlink r:id="rId12" w:history="1">
        <w:r w:rsidRPr="007C2A2B">
          <w:rPr>
            <w:rStyle w:val="Hyperlink"/>
            <w:rFonts w:ascii="Verdana" w:hAnsi="Verdana" w:cs="Arial"/>
            <w:sz w:val="22"/>
            <w:szCs w:val="22"/>
            <w:shd w:val="clear" w:color="auto" w:fill="FFFFFF"/>
          </w:rPr>
          <w:t>https://www.rychlokurata.cz/</w:t>
        </w:r>
      </w:hyperlink>
    </w:p>
    <w:p w:rsidR="007C2A2B" w:rsidRPr="007C2A2B" w:rsidRDefault="007C2A2B" w:rsidP="007C2A2B">
      <w:pPr>
        <w:pStyle w:val="NormalWeb"/>
        <w:spacing w:before="240" w:beforeAutospacing="0" w:after="240" w:afterAutospacing="0"/>
        <w:jc w:val="both"/>
        <w:rPr>
          <w:rFonts w:ascii="Verdana" w:hAnsi="Verdana"/>
          <w:b/>
        </w:rPr>
      </w:pPr>
    </w:p>
    <w:p w:rsidR="00B33A6F" w:rsidRPr="00B33A6F" w:rsidRDefault="00B33A6F" w:rsidP="00344FCB"/>
    <w:sectPr w:rsidR="00B33A6F" w:rsidRPr="00B33A6F" w:rsidSect="00D21050">
      <w:footerReference w:type="default" r:id="rId13"/>
      <w:headerReference w:type="first" r:id="rId14"/>
      <w:footerReference w:type="first" r:id="rId15"/>
      <w:pgSz w:w="11900" w:h="16840"/>
      <w:pgMar w:top="720" w:right="720" w:bottom="720" w:left="720" w:header="2551"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F2B" w:rsidRDefault="00170F2B" w:rsidP="00082693">
      <w:r>
        <w:separator/>
      </w:r>
    </w:p>
  </w:endnote>
  <w:endnote w:type="continuationSeparator" w:id="0">
    <w:p w:rsidR="00170F2B" w:rsidRDefault="00170F2B" w:rsidP="00082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693" w:rsidRDefault="00082693">
    <w:pPr>
      <w:pStyle w:val="Footer"/>
    </w:pPr>
  </w:p>
  <w:p w:rsidR="00082693" w:rsidRDefault="006B6162">
    <w:pPr>
      <w:pStyle w:val="Footer"/>
    </w:pPr>
    <w:r w:rsidRPr="006B6162">
      <w:rPr>
        <w:noProof/>
        <w:lang w:eastAsia="cs-CZ"/>
      </w:rPr>
      <w:drawing>
        <wp:anchor distT="180340" distB="360045" distL="360045" distR="360045" simplePos="0" relativeHeight="251661312" behindDoc="0" locked="0" layoutInCell="1" allowOverlap="1" wp14:anchorId="5E7A3F9E">
          <wp:simplePos x="0" y="0"/>
          <wp:positionH relativeFrom="column">
            <wp:posOffset>-655320</wp:posOffset>
          </wp:positionH>
          <wp:positionV relativeFrom="paragraph">
            <wp:posOffset>9998710</wp:posOffset>
          </wp:positionV>
          <wp:extent cx="7088400" cy="399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88400" cy="399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9D4" w:rsidRDefault="00D21050" w:rsidP="00352BB2">
    <w:pPr>
      <w:pStyle w:val="Footer"/>
      <w:tabs>
        <w:tab w:val="clear" w:pos="4703"/>
        <w:tab w:val="clear" w:pos="9406"/>
        <w:tab w:val="left" w:pos="1290"/>
      </w:tabs>
    </w:pPr>
    <w:r w:rsidRPr="00F32B74">
      <w:rPr>
        <w:noProof/>
        <w:lang w:eastAsia="cs-CZ"/>
      </w:rPr>
      <w:drawing>
        <wp:anchor distT="0" distB="0" distL="114300" distR="114300" simplePos="0" relativeHeight="251663360" behindDoc="1" locked="0" layoutInCell="1" allowOverlap="1" wp14:anchorId="3501F920" wp14:editId="27BF1F56">
          <wp:simplePos x="0" y="0"/>
          <wp:positionH relativeFrom="column">
            <wp:posOffset>-129540</wp:posOffset>
          </wp:positionH>
          <wp:positionV relativeFrom="paragraph">
            <wp:posOffset>147955</wp:posOffset>
          </wp:positionV>
          <wp:extent cx="6933600" cy="385200"/>
          <wp:effectExtent l="0" t="0" r="0" b="0"/>
          <wp:wrapTight wrapText="bothSides">
            <wp:wrapPolygon edited="0">
              <wp:start x="297" y="2139"/>
              <wp:lineTo x="237" y="18178"/>
              <wp:lineTo x="534" y="19248"/>
              <wp:lineTo x="3620" y="20317"/>
              <wp:lineTo x="10682" y="20317"/>
              <wp:lineTo x="21127" y="19248"/>
              <wp:lineTo x="21187" y="6416"/>
              <wp:lineTo x="12997" y="2139"/>
              <wp:lineTo x="297" y="213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33600" cy="385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F2B" w:rsidRDefault="00170F2B" w:rsidP="00082693">
      <w:r>
        <w:separator/>
      </w:r>
    </w:p>
  </w:footnote>
  <w:footnote w:type="continuationSeparator" w:id="0">
    <w:p w:rsidR="00170F2B" w:rsidRDefault="00170F2B" w:rsidP="000826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9D4" w:rsidRDefault="002639D4">
    <w:pPr>
      <w:pStyle w:val="Header"/>
    </w:pPr>
    <w:r w:rsidRPr="006B6162">
      <w:rPr>
        <w:noProof/>
        <w:lang w:eastAsia="cs-CZ"/>
      </w:rPr>
      <w:drawing>
        <wp:anchor distT="180340" distB="180340" distL="180340" distR="180340" simplePos="0" relativeHeight="251660288" behindDoc="0" locked="0" layoutInCell="1" allowOverlap="1" wp14:anchorId="741EC585">
          <wp:simplePos x="0" y="0"/>
          <wp:positionH relativeFrom="column">
            <wp:posOffset>0</wp:posOffset>
          </wp:positionH>
          <wp:positionV relativeFrom="paragraph">
            <wp:posOffset>-1162685</wp:posOffset>
          </wp:positionV>
          <wp:extent cx="694800" cy="126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4800" cy="12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E797C"/>
    <w:multiLevelType w:val="multilevel"/>
    <w:tmpl w:val="B70CB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8B2534"/>
    <w:multiLevelType w:val="multilevel"/>
    <w:tmpl w:val="DAB60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AC034B"/>
    <w:multiLevelType w:val="multilevel"/>
    <w:tmpl w:val="04440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4F216C"/>
    <w:multiLevelType w:val="multilevel"/>
    <w:tmpl w:val="C7A0E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397C8A"/>
    <w:multiLevelType w:val="multilevel"/>
    <w:tmpl w:val="4178E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743EBF"/>
    <w:multiLevelType w:val="multilevel"/>
    <w:tmpl w:val="ABFC5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A7449E"/>
    <w:multiLevelType w:val="multilevel"/>
    <w:tmpl w:val="8AB2390A"/>
    <w:lvl w:ilvl="0">
      <w:start w:val="1"/>
      <w:numFmt w:val="bullet"/>
      <w:lvlText w:val="⬜"/>
      <w:lvlJc w:val="left"/>
      <w:pPr>
        <w:ind w:left="644" w:hanging="360"/>
      </w:pPr>
      <w:rPr>
        <w:rFonts w:ascii="Noto Sans Symbols" w:eastAsia="Noto Sans Symbols" w:hAnsi="Noto Sans Symbols" w:cs="Noto Sans Symbols"/>
        <w:b/>
        <w:caps w:val="0"/>
        <w:smallCaps w:val="0"/>
        <w:color w:val="2F5496" w:themeColor="accent1" w:themeShade="BF"/>
        <w:spacing w:val="0"/>
        <w:sz w:val="36"/>
        <w:szCs w:val="36"/>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4" w14:cap="flat" w14:cmpd="sng" w14:algn="ctr">
          <w14:solidFill>
            <w14:schemeClr w14:val="accent2"/>
          </w14:solidFill>
          <w14:prstDash w14:val="solid"/>
          <w14:round/>
        </w14:textOutline>
        <w14:props3d w14:extrusionH="0" w14:contourW="0" w14:prstMateri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383598"/>
    <w:multiLevelType w:val="multilevel"/>
    <w:tmpl w:val="93687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F70482"/>
    <w:multiLevelType w:val="multilevel"/>
    <w:tmpl w:val="39EEE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E37DD1"/>
    <w:multiLevelType w:val="multilevel"/>
    <w:tmpl w:val="00F8A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1F1FF5"/>
    <w:multiLevelType w:val="multilevel"/>
    <w:tmpl w:val="51BE7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1C0C18"/>
    <w:multiLevelType w:val="multilevel"/>
    <w:tmpl w:val="56767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421654B"/>
    <w:multiLevelType w:val="multilevel"/>
    <w:tmpl w:val="54C44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8"/>
  </w:num>
  <w:num w:numId="4">
    <w:abstractNumId w:val="4"/>
  </w:num>
  <w:num w:numId="5">
    <w:abstractNumId w:val="5"/>
  </w:num>
  <w:num w:numId="6">
    <w:abstractNumId w:val="7"/>
  </w:num>
  <w:num w:numId="7">
    <w:abstractNumId w:val="3"/>
  </w:num>
  <w:num w:numId="8">
    <w:abstractNumId w:val="1"/>
  </w:num>
  <w:num w:numId="9">
    <w:abstractNumId w:val="9"/>
  </w:num>
  <w:num w:numId="10">
    <w:abstractNumId w:val="12"/>
  </w:num>
  <w:num w:numId="11">
    <w:abstractNumId w:val="10"/>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A2B"/>
    <w:rsid w:val="00021650"/>
    <w:rsid w:val="00057667"/>
    <w:rsid w:val="00057C6E"/>
    <w:rsid w:val="00082693"/>
    <w:rsid w:val="00170F2B"/>
    <w:rsid w:val="002639D4"/>
    <w:rsid w:val="002B4579"/>
    <w:rsid w:val="00344FCB"/>
    <w:rsid w:val="00352BB2"/>
    <w:rsid w:val="0035579F"/>
    <w:rsid w:val="00360D19"/>
    <w:rsid w:val="00477850"/>
    <w:rsid w:val="006048C1"/>
    <w:rsid w:val="00613378"/>
    <w:rsid w:val="00630D53"/>
    <w:rsid w:val="00664395"/>
    <w:rsid w:val="006B6162"/>
    <w:rsid w:val="00795FE7"/>
    <w:rsid w:val="007C2A2B"/>
    <w:rsid w:val="007E4D34"/>
    <w:rsid w:val="008848EA"/>
    <w:rsid w:val="008E17F6"/>
    <w:rsid w:val="00A31C9F"/>
    <w:rsid w:val="00A4649B"/>
    <w:rsid w:val="00B33A6F"/>
    <w:rsid w:val="00BD3BD4"/>
    <w:rsid w:val="00C21337"/>
    <w:rsid w:val="00C37990"/>
    <w:rsid w:val="00CB1DC5"/>
    <w:rsid w:val="00D162C2"/>
    <w:rsid w:val="00D21050"/>
    <w:rsid w:val="00DA515D"/>
    <w:rsid w:val="00DC488D"/>
    <w:rsid w:val="00EA48EB"/>
    <w:rsid w:val="00ED32DF"/>
    <w:rsid w:val="00F32B74"/>
    <w:rsid w:val="00FB0604"/>
    <w:rsid w:val="00FB6E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67BC7"/>
  <w15:chartTrackingRefBased/>
  <w15:docId w15:val="{6B7C2696-34E8-4A07-A3FD-2222206EA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A6F"/>
    <w:pPr>
      <w:spacing w:before="120" w:after="120"/>
    </w:pPr>
    <w:rPr>
      <w:rFonts w:ascii="Verdana" w:hAnsi="Verdana"/>
      <w:sz w:val="20"/>
    </w:rPr>
  </w:style>
  <w:style w:type="paragraph" w:styleId="Heading1">
    <w:name w:val="heading 1"/>
    <w:basedOn w:val="Normal"/>
    <w:next w:val="Normal"/>
    <w:link w:val="Heading1Char"/>
    <w:uiPriority w:val="9"/>
    <w:qFormat/>
    <w:rsid w:val="00DC488D"/>
    <w:pPr>
      <w:keepNext/>
      <w:keepLines/>
      <w:spacing w:before="240"/>
      <w:outlineLvl w:val="0"/>
    </w:pPr>
    <w:rPr>
      <w:rFonts w:eastAsiaTheme="majorEastAsia" w:cstheme="majorBidi"/>
      <w:color w:val="2C2664"/>
      <w:sz w:val="32"/>
      <w:szCs w:val="32"/>
    </w:rPr>
  </w:style>
  <w:style w:type="paragraph" w:styleId="Heading2">
    <w:name w:val="heading 2"/>
    <w:basedOn w:val="Normal"/>
    <w:next w:val="Normal"/>
    <w:link w:val="Heading2Char"/>
    <w:uiPriority w:val="9"/>
    <w:semiHidden/>
    <w:unhideWhenUsed/>
    <w:qFormat/>
    <w:rsid w:val="00DC488D"/>
    <w:pPr>
      <w:keepNext/>
      <w:keepLines/>
      <w:spacing w:before="40" w:after="0"/>
      <w:outlineLvl w:val="1"/>
    </w:pPr>
    <w:rPr>
      <w:rFonts w:asciiTheme="majorHAnsi" w:eastAsiaTheme="majorEastAsia" w:hAnsiTheme="majorHAnsi" w:cstheme="majorBidi"/>
      <w:color w:val="2C2664"/>
      <w:sz w:val="26"/>
      <w:szCs w:val="26"/>
    </w:rPr>
  </w:style>
  <w:style w:type="paragraph" w:styleId="Heading3">
    <w:name w:val="heading 3"/>
    <w:basedOn w:val="Normal"/>
    <w:next w:val="Normal"/>
    <w:link w:val="Heading3Char"/>
    <w:uiPriority w:val="9"/>
    <w:semiHidden/>
    <w:unhideWhenUsed/>
    <w:qFormat/>
    <w:rsid w:val="00352BB2"/>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693"/>
    <w:pPr>
      <w:tabs>
        <w:tab w:val="center" w:pos="4703"/>
        <w:tab w:val="right" w:pos="9406"/>
      </w:tabs>
    </w:pPr>
  </w:style>
  <w:style w:type="character" w:customStyle="1" w:styleId="HeaderChar">
    <w:name w:val="Header Char"/>
    <w:basedOn w:val="DefaultParagraphFont"/>
    <w:link w:val="Header"/>
    <w:uiPriority w:val="99"/>
    <w:rsid w:val="00082693"/>
  </w:style>
  <w:style w:type="paragraph" w:styleId="Footer">
    <w:name w:val="footer"/>
    <w:basedOn w:val="Normal"/>
    <w:link w:val="FooterChar"/>
    <w:uiPriority w:val="99"/>
    <w:unhideWhenUsed/>
    <w:rsid w:val="00082693"/>
    <w:pPr>
      <w:tabs>
        <w:tab w:val="center" w:pos="4703"/>
        <w:tab w:val="right" w:pos="9406"/>
      </w:tabs>
    </w:pPr>
  </w:style>
  <w:style w:type="character" w:customStyle="1" w:styleId="FooterChar">
    <w:name w:val="Footer Char"/>
    <w:basedOn w:val="DefaultParagraphFont"/>
    <w:link w:val="Footer"/>
    <w:uiPriority w:val="99"/>
    <w:rsid w:val="00082693"/>
  </w:style>
  <w:style w:type="character" w:customStyle="1" w:styleId="Heading1Char">
    <w:name w:val="Heading 1 Char"/>
    <w:basedOn w:val="DefaultParagraphFont"/>
    <w:link w:val="Heading1"/>
    <w:uiPriority w:val="9"/>
    <w:rsid w:val="00DC488D"/>
    <w:rPr>
      <w:rFonts w:ascii="Verdana" w:eastAsiaTheme="majorEastAsia" w:hAnsi="Verdana" w:cstheme="majorBidi"/>
      <w:color w:val="2C2664"/>
      <w:sz w:val="32"/>
      <w:szCs w:val="32"/>
    </w:rPr>
  </w:style>
  <w:style w:type="paragraph" w:styleId="Title">
    <w:name w:val="Title"/>
    <w:basedOn w:val="Normal"/>
    <w:next w:val="Normal"/>
    <w:link w:val="TitleChar"/>
    <w:uiPriority w:val="10"/>
    <w:qFormat/>
    <w:rsid w:val="002639D4"/>
    <w:pPr>
      <w:contextualSpacing/>
    </w:pPr>
    <w:rPr>
      <w:rFonts w:asciiTheme="majorHAnsi" w:eastAsiaTheme="majorEastAsia" w:hAnsiTheme="majorHAnsi" w:cstheme="majorBidi"/>
      <w:spacing w:val="-10"/>
      <w:sz w:val="56"/>
      <w:szCs w:val="56"/>
      <w:lang w:eastAsia="en-GB"/>
    </w:rPr>
  </w:style>
  <w:style w:type="character" w:customStyle="1" w:styleId="TitleChar">
    <w:name w:val="Title Char"/>
    <w:basedOn w:val="DefaultParagraphFont"/>
    <w:link w:val="Title"/>
    <w:uiPriority w:val="10"/>
    <w:rsid w:val="002639D4"/>
    <w:rPr>
      <w:rFonts w:asciiTheme="majorHAnsi" w:eastAsiaTheme="majorEastAsia" w:hAnsiTheme="majorHAnsi" w:cstheme="majorBidi"/>
      <w:spacing w:val="-10"/>
      <w:sz w:val="56"/>
      <w:szCs w:val="56"/>
      <w:lang w:eastAsia="en-GB"/>
    </w:rPr>
  </w:style>
  <w:style w:type="paragraph" w:styleId="Subtitle">
    <w:name w:val="Subtitle"/>
    <w:basedOn w:val="Normal"/>
    <w:next w:val="Normal"/>
    <w:link w:val="SubtitleChar"/>
    <w:rsid w:val="002639D4"/>
    <w:pPr>
      <w:spacing w:after="160" w:line="259" w:lineRule="auto"/>
    </w:pPr>
    <w:rPr>
      <w:rFonts w:ascii="Calibri" w:eastAsia="Calibri" w:hAnsi="Calibri" w:cs="Calibri"/>
      <w:color w:val="5A5A5A"/>
      <w:sz w:val="22"/>
      <w:szCs w:val="22"/>
      <w:lang w:eastAsia="en-GB"/>
    </w:rPr>
  </w:style>
  <w:style w:type="character" w:customStyle="1" w:styleId="SubtitleChar">
    <w:name w:val="Subtitle Char"/>
    <w:basedOn w:val="DefaultParagraphFont"/>
    <w:link w:val="Subtitle"/>
    <w:rsid w:val="002639D4"/>
    <w:rPr>
      <w:rFonts w:ascii="Calibri" w:eastAsia="Calibri" w:hAnsi="Calibri" w:cs="Calibri"/>
      <w:color w:val="5A5A5A"/>
      <w:sz w:val="22"/>
      <w:szCs w:val="22"/>
      <w:lang w:eastAsia="en-GB"/>
    </w:rPr>
  </w:style>
  <w:style w:type="character" w:customStyle="1" w:styleId="Heading2Char">
    <w:name w:val="Heading 2 Char"/>
    <w:basedOn w:val="DefaultParagraphFont"/>
    <w:link w:val="Heading2"/>
    <w:uiPriority w:val="9"/>
    <w:semiHidden/>
    <w:rsid w:val="00DC488D"/>
    <w:rPr>
      <w:rFonts w:asciiTheme="majorHAnsi" w:eastAsiaTheme="majorEastAsia" w:hAnsiTheme="majorHAnsi" w:cstheme="majorBidi"/>
      <w:color w:val="2C2664"/>
      <w:sz w:val="26"/>
      <w:szCs w:val="26"/>
    </w:rPr>
  </w:style>
  <w:style w:type="character" w:customStyle="1" w:styleId="Heading3Char">
    <w:name w:val="Heading 3 Char"/>
    <w:basedOn w:val="DefaultParagraphFont"/>
    <w:link w:val="Heading3"/>
    <w:uiPriority w:val="9"/>
    <w:semiHidden/>
    <w:rsid w:val="00352BB2"/>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352BB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BB2"/>
    <w:rPr>
      <w:rFonts w:ascii="Segoe UI" w:hAnsi="Segoe UI" w:cs="Segoe UI"/>
      <w:sz w:val="18"/>
      <w:szCs w:val="18"/>
    </w:rPr>
  </w:style>
  <w:style w:type="paragraph" w:styleId="NormalWeb">
    <w:name w:val="Normal (Web)"/>
    <w:basedOn w:val="Normal"/>
    <w:uiPriority w:val="99"/>
    <w:semiHidden/>
    <w:unhideWhenUsed/>
    <w:rsid w:val="007C2A2B"/>
    <w:pPr>
      <w:spacing w:before="100" w:beforeAutospacing="1" w:after="100" w:afterAutospacing="1"/>
    </w:pPr>
    <w:rPr>
      <w:rFonts w:ascii="Times New Roman" w:eastAsia="Times New Roman" w:hAnsi="Times New Roman" w:cs="Times New Roman"/>
      <w:sz w:val="24"/>
      <w:lang w:eastAsia="cs-CZ"/>
    </w:rPr>
  </w:style>
  <w:style w:type="character" w:styleId="Hyperlink">
    <w:name w:val="Hyperlink"/>
    <w:basedOn w:val="DefaultParagraphFont"/>
    <w:uiPriority w:val="99"/>
    <w:unhideWhenUsed/>
    <w:rsid w:val="007C2A2B"/>
    <w:rPr>
      <w:color w:val="0563C1" w:themeColor="hyperlink"/>
      <w:u w:val="single"/>
    </w:rPr>
  </w:style>
  <w:style w:type="character" w:styleId="FollowedHyperlink">
    <w:name w:val="FollowedHyperlink"/>
    <w:basedOn w:val="DefaultParagraphFont"/>
    <w:uiPriority w:val="99"/>
    <w:semiHidden/>
    <w:unhideWhenUsed/>
    <w:rsid w:val="00360D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863884">
      <w:bodyDiv w:val="1"/>
      <w:marLeft w:val="0"/>
      <w:marRight w:val="0"/>
      <w:marTop w:val="0"/>
      <w:marBottom w:val="0"/>
      <w:divBdr>
        <w:top w:val="none" w:sz="0" w:space="0" w:color="auto"/>
        <w:left w:val="none" w:sz="0" w:space="0" w:color="auto"/>
        <w:bottom w:val="none" w:sz="0" w:space="0" w:color="auto"/>
        <w:right w:val="none" w:sz="0" w:space="0" w:color="auto"/>
      </w:divBdr>
    </w:div>
    <w:div w:id="156749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0tXlgLh5fS13uHaP1wMKdm2bJp26bvha?usp=shari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rychlokurata.cz/" TargetMode="External"/><Relationship Id="rId12" Type="http://schemas.openxmlformats.org/officeDocument/2006/relationships/hyperlink" Target="https://www.rychlokurata.cz/"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Nb3CD10jKR1DrXO-Fz38HnNY79PA9l0N?usp=sharin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youtube.com/watch?v=ujNDvND-F3E" TargetMode="External"/><Relationship Id="rId4" Type="http://schemas.openxmlformats.org/officeDocument/2006/relationships/webSettings" Target="webSettings.xml"/><Relationship Id="rId9" Type="http://schemas.openxmlformats.org/officeDocument/2006/relationships/hyperlink" Target="https://www.facebook.com/obrancizvirat/videos/578553987050686/"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o\Downloads\provizorn&#237;-OBRAZ_hl_papir_A4_BARV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provizorní-OBRAZ_hl_papir_A4_BARVA</Template>
  <TotalTime>137</TotalTime>
  <Pages>2</Pages>
  <Words>636</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dc:creator>
  <cp:keywords/>
  <dc:description/>
  <cp:lastModifiedBy>Ivo</cp:lastModifiedBy>
  <cp:revision>6</cp:revision>
  <dcterms:created xsi:type="dcterms:W3CDTF">2022-07-21T12:38:00Z</dcterms:created>
  <dcterms:modified xsi:type="dcterms:W3CDTF">2022-07-25T10:09:00Z</dcterms:modified>
</cp:coreProperties>
</file>