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36" w:rsidRPr="007517F1" w:rsidRDefault="00C34D91" w:rsidP="00257536">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Theme="minorHAnsi" w:hAnsiTheme="minorHAnsi" w:cstheme="minorHAnsi"/>
          <w:b/>
          <w:smallCaps/>
          <w:color w:val="FFFFFF"/>
        </w:rPr>
      </w:pPr>
      <w:r>
        <w:rPr>
          <w:rFonts w:asciiTheme="minorHAnsi" w:hAnsiTheme="minorHAnsi" w:cstheme="minorHAnsi"/>
          <w:b/>
          <w:bCs/>
          <w:color w:val="FFFFFF" w:themeColor="background1"/>
          <w:sz w:val="28"/>
        </w:rPr>
        <w:t xml:space="preserve">Celebrity apelují na premiéra kvůli klecovým chovům slepic. Do Výzvy </w:t>
      </w:r>
      <w:proofErr w:type="spellStart"/>
      <w:r>
        <w:rPr>
          <w:rFonts w:asciiTheme="minorHAnsi" w:hAnsiTheme="minorHAnsi" w:cstheme="minorHAnsi"/>
          <w:b/>
          <w:bCs/>
          <w:color w:val="FFFFFF" w:themeColor="background1"/>
          <w:sz w:val="28"/>
        </w:rPr>
        <w:t>Babišovi</w:t>
      </w:r>
      <w:proofErr w:type="spellEnd"/>
      <w:r>
        <w:rPr>
          <w:rFonts w:asciiTheme="minorHAnsi" w:hAnsiTheme="minorHAnsi" w:cstheme="minorHAnsi"/>
          <w:b/>
          <w:bCs/>
          <w:color w:val="FFFFFF" w:themeColor="background1"/>
          <w:sz w:val="28"/>
        </w:rPr>
        <w:t xml:space="preserve"> se přidali Zdeněk Troška i Heidi Janků</w:t>
      </w:r>
    </w:p>
    <w:p w:rsidR="00C34D91" w:rsidRPr="00C34D91" w:rsidRDefault="00D0122E" w:rsidP="00C34D91">
      <w:pPr>
        <w:spacing w:before="240" w:after="240" w:line="240" w:lineRule="auto"/>
        <w:jc w:val="both"/>
        <w:rPr>
          <w:rFonts w:eastAsia="Times New Roman" w:cstheme="minorHAnsi"/>
          <w:sz w:val="24"/>
          <w:szCs w:val="24"/>
          <w:lang w:eastAsia="cs-CZ"/>
        </w:rPr>
      </w:pPr>
      <w:r>
        <w:rPr>
          <w:rFonts w:eastAsia="Times New Roman" w:cstheme="minorHAnsi"/>
          <w:b/>
          <w:bCs/>
          <w:color w:val="000000"/>
          <w:lang w:eastAsia="cs-CZ"/>
        </w:rPr>
        <w:t>Praha, 21. 2. 2020</w:t>
      </w:r>
      <w:r w:rsidR="00C34D91" w:rsidRPr="00C34D91">
        <w:rPr>
          <w:rFonts w:eastAsia="Times New Roman" w:cstheme="minorHAnsi"/>
          <w:b/>
          <w:bCs/>
          <w:color w:val="000000"/>
          <w:lang w:eastAsia="cs-CZ"/>
        </w:rPr>
        <w:t xml:space="preserve"> – Spolek OBRAZ – Obránci zvířat včera večer a dnes v poledne vypustil na svoje sociální sítě videa s kultovním českým režisérem známé klasiky Slunce, seno a zpěvačkou a moderátorkou Heidi Janků. Oba apelují na premiéra a šéfa vládního politického hnutí ANO Andreje </w:t>
      </w:r>
      <w:proofErr w:type="spellStart"/>
      <w:r w:rsidR="00C34D91" w:rsidRPr="00C34D91">
        <w:rPr>
          <w:rFonts w:eastAsia="Times New Roman" w:cstheme="minorHAnsi"/>
          <w:b/>
          <w:bCs/>
          <w:color w:val="000000"/>
          <w:lang w:eastAsia="cs-CZ"/>
        </w:rPr>
        <w:t>Babiše</w:t>
      </w:r>
      <w:proofErr w:type="spellEnd"/>
      <w:r w:rsidR="00C34D91" w:rsidRPr="00C34D91">
        <w:rPr>
          <w:rFonts w:eastAsia="Times New Roman" w:cstheme="minorHAnsi"/>
          <w:b/>
          <w:bCs/>
          <w:color w:val="000000"/>
          <w:lang w:eastAsia="cs-CZ"/>
        </w:rPr>
        <w:t>, aby svým poslancům domluvil a oni tak hlasovali pro zákaz klecových chovů slepic.</w:t>
      </w:r>
    </w:p>
    <w:p w:rsidR="00C34D91" w:rsidRPr="00C34D91" w:rsidRDefault="00C34D91" w:rsidP="00C34D91">
      <w:pPr>
        <w:spacing w:before="240" w:after="240" w:line="240" w:lineRule="auto"/>
        <w:jc w:val="both"/>
        <w:rPr>
          <w:rFonts w:eastAsia="Times New Roman" w:cstheme="minorHAnsi"/>
          <w:sz w:val="24"/>
          <w:szCs w:val="24"/>
          <w:lang w:eastAsia="cs-CZ"/>
        </w:rPr>
      </w:pPr>
      <w:r w:rsidRPr="00C34D91">
        <w:rPr>
          <w:rFonts w:eastAsia="Times New Roman" w:cstheme="minorHAnsi"/>
          <w:color w:val="000000"/>
          <w:lang w:eastAsia="cs-CZ"/>
        </w:rPr>
        <w:t>„</w:t>
      </w:r>
      <w:r w:rsidRPr="00C34D91">
        <w:rPr>
          <w:rFonts w:eastAsia="Times New Roman" w:cstheme="minorHAnsi"/>
          <w:i/>
          <w:iCs/>
          <w:color w:val="000000"/>
          <w:lang w:eastAsia="cs-CZ"/>
        </w:rPr>
        <w:t>Dobrý den, pane premiére, dovolte, abych Vás požádal o laskavost, jestli byste byl tak hodný a požádal svoje poslance v ANU, aby zvedli svůj hlas pro zákaz chovu slepic v klecích</w:t>
      </w:r>
      <w:r w:rsidRPr="00C34D91">
        <w:rPr>
          <w:rFonts w:eastAsia="Times New Roman" w:cstheme="minorHAnsi"/>
          <w:color w:val="000000"/>
          <w:lang w:eastAsia="cs-CZ"/>
        </w:rPr>
        <w:t xml:space="preserve">,“ apeluje na </w:t>
      </w:r>
      <w:proofErr w:type="spellStart"/>
      <w:r w:rsidRPr="00C34D91">
        <w:rPr>
          <w:rFonts w:eastAsia="Times New Roman" w:cstheme="minorHAnsi"/>
          <w:color w:val="000000"/>
          <w:lang w:eastAsia="cs-CZ"/>
        </w:rPr>
        <w:t>Babiše</w:t>
      </w:r>
      <w:proofErr w:type="spellEnd"/>
      <w:r w:rsidRPr="00C34D91">
        <w:rPr>
          <w:rFonts w:eastAsia="Times New Roman" w:cstheme="minorHAnsi"/>
          <w:color w:val="000000"/>
          <w:lang w:eastAsia="cs-CZ"/>
        </w:rPr>
        <w:t xml:space="preserve"> Zdeněk Troška ve videu. </w:t>
      </w:r>
    </w:p>
    <w:p w:rsidR="00C34D91" w:rsidRPr="00C34D91" w:rsidRDefault="00C34D91" w:rsidP="00C34D91">
      <w:pPr>
        <w:spacing w:before="240" w:after="240" w:line="240" w:lineRule="auto"/>
        <w:jc w:val="both"/>
        <w:rPr>
          <w:rFonts w:eastAsia="Times New Roman" w:cstheme="minorHAnsi"/>
          <w:sz w:val="24"/>
          <w:szCs w:val="24"/>
          <w:lang w:eastAsia="cs-CZ"/>
        </w:rPr>
      </w:pPr>
      <w:r w:rsidRPr="00C34D91">
        <w:rPr>
          <w:rFonts w:eastAsia="Times New Roman" w:cstheme="minorHAnsi"/>
          <w:color w:val="000000"/>
          <w:lang w:eastAsia="cs-CZ"/>
        </w:rPr>
        <w:t>Režisér by si přál: „</w:t>
      </w:r>
      <w:r w:rsidRPr="00C34D91">
        <w:rPr>
          <w:rFonts w:eastAsia="Times New Roman" w:cstheme="minorHAnsi"/>
          <w:i/>
          <w:iCs/>
          <w:color w:val="000000"/>
          <w:lang w:eastAsia="cs-CZ"/>
        </w:rPr>
        <w:t xml:space="preserve">Aby mohly žít volně a svobodně a v pohodě a zdravě na podestýlce nebo ve výběhách. Protože, já si myslím, že to je pro zvířata na začátku 21. století opravdu nedůstojný. Když se podíváte na ty slepice v těch klecích, to je </w:t>
      </w:r>
      <w:proofErr w:type="spellStart"/>
      <w:r w:rsidRPr="00C34D91">
        <w:rPr>
          <w:rFonts w:eastAsia="Times New Roman" w:cstheme="minorHAnsi"/>
          <w:i/>
          <w:iCs/>
          <w:color w:val="000000"/>
          <w:lang w:eastAsia="cs-CZ"/>
        </w:rPr>
        <w:t>takovej</w:t>
      </w:r>
      <w:proofErr w:type="spellEnd"/>
      <w:r w:rsidRPr="00C34D91">
        <w:rPr>
          <w:rFonts w:eastAsia="Times New Roman" w:cstheme="minorHAnsi"/>
          <w:i/>
          <w:iCs/>
          <w:color w:val="000000"/>
          <w:lang w:eastAsia="cs-CZ"/>
        </w:rPr>
        <w:t xml:space="preserve"> slepičí koncentrák. Jsou hnusný a člověk když to potom vidí, tak nemá ani chuť na to vejce.</w:t>
      </w:r>
      <w:r w:rsidRPr="00C34D91">
        <w:rPr>
          <w:rFonts w:eastAsia="Times New Roman" w:cstheme="minorHAnsi"/>
          <w:color w:val="000000"/>
          <w:lang w:eastAsia="cs-CZ"/>
        </w:rPr>
        <w:t>“ </w:t>
      </w:r>
    </w:p>
    <w:p w:rsidR="00C34D91" w:rsidRPr="00C34D91" w:rsidRDefault="00C34D91" w:rsidP="00C34D91">
      <w:pPr>
        <w:spacing w:before="240" w:after="240" w:line="240" w:lineRule="auto"/>
        <w:jc w:val="both"/>
        <w:rPr>
          <w:rFonts w:eastAsia="Times New Roman" w:cstheme="minorHAnsi"/>
          <w:sz w:val="24"/>
          <w:szCs w:val="24"/>
          <w:lang w:eastAsia="cs-CZ"/>
        </w:rPr>
      </w:pPr>
      <w:r w:rsidRPr="00C34D91">
        <w:rPr>
          <w:rFonts w:eastAsia="Times New Roman" w:cstheme="minorHAnsi"/>
          <w:color w:val="000000"/>
          <w:lang w:eastAsia="cs-CZ"/>
        </w:rPr>
        <w:t>“Vím o Vás, že máte rád zvířata a myslím si, že v 21. století by zvířata v žádném případě neměla žít v takových podmínkách,” přidává se Heidi Janků.</w:t>
      </w:r>
    </w:p>
    <w:p w:rsidR="00C34D91" w:rsidRPr="00C34D91" w:rsidRDefault="00C34D91" w:rsidP="00C34D91">
      <w:pPr>
        <w:spacing w:before="240" w:after="240" w:line="240" w:lineRule="auto"/>
        <w:jc w:val="both"/>
        <w:rPr>
          <w:rFonts w:eastAsia="Times New Roman" w:cstheme="minorHAnsi"/>
          <w:sz w:val="24"/>
          <w:szCs w:val="24"/>
          <w:lang w:eastAsia="cs-CZ"/>
        </w:rPr>
      </w:pPr>
      <w:r w:rsidRPr="00C34D91">
        <w:rPr>
          <w:rFonts w:eastAsia="Times New Roman" w:cstheme="minorHAnsi"/>
          <w:color w:val="000000"/>
          <w:lang w:eastAsia="cs-CZ"/>
        </w:rPr>
        <w:t xml:space="preserve">Slavné osobnosti reagují na vývoj v poslaneckých výborech. Ve středu totiž poslanci hnutí ANO nepodpořili návrh na zákaz klecových chovů slepic ani ve výboru pro životní prostředí ani v zemědělském výboru. Všichni poslanci ANO byli proti, a jelikož jde o nejpočetnější poslanecký klub ve Sněmovně, výsledek rozhodujícího hlasování bude stát právě na jejich hlasech. Obránci zvířat tak </w:t>
      </w:r>
      <w:proofErr w:type="gramStart"/>
      <w:r w:rsidRPr="00C34D91">
        <w:rPr>
          <w:rFonts w:eastAsia="Times New Roman" w:cstheme="minorHAnsi"/>
          <w:color w:val="000000"/>
          <w:lang w:eastAsia="cs-CZ"/>
        </w:rPr>
        <w:t>spustili</w:t>
      </w:r>
      <w:proofErr w:type="gramEnd"/>
      <w:r w:rsidRPr="00C34D91">
        <w:rPr>
          <w:rFonts w:eastAsia="Times New Roman" w:cstheme="minorHAnsi"/>
          <w:color w:val="000000"/>
          <w:lang w:eastAsia="cs-CZ"/>
        </w:rPr>
        <w:t xml:space="preserve"> kampaň Výzva </w:t>
      </w:r>
      <w:proofErr w:type="spellStart"/>
      <w:r w:rsidRPr="00C34D91">
        <w:rPr>
          <w:rFonts w:eastAsia="Times New Roman" w:cstheme="minorHAnsi"/>
          <w:color w:val="000000"/>
          <w:lang w:eastAsia="cs-CZ"/>
        </w:rPr>
        <w:t>Babišovi</w:t>
      </w:r>
      <w:proofErr w:type="spellEnd"/>
      <w:r w:rsidRPr="00C34D91">
        <w:rPr>
          <w:rFonts w:eastAsia="Times New Roman" w:cstheme="minorHAnsi"/>
          <w:color w:val="000000"/>
          <w:lang w:eastAsia="cs-CZ"/>
        </w:rPr>
        <w:t>, do které se zapojili i Troška s Janků, aby negativní stanovisko poslanců ANO zvrátili.</w:t>
      </w:r>
    </w:p>
    <w:p w:rsidR="00C34D91" w:rsidRPr="00C34D91" w:rsidRDefault="00C34D91" w:rsidP="00C34D91">
      <w:pPr>
        <w:spacing w:before="240" w:after="240" w:line="240" w:lineRule="auto"/>
        <w:jc w:val="both"/>
        <w:rPr>
          <w:rFonts w:eastAsia="Times New Roman" w:cstheme="minorHAnsi"/>
          <w:sz w:val="24"/>
          <w:szCs w:val="24"/>
          <w:lang w:eastAsia="cs-CZ"/>
        </w:rPr>
      </w:pPr>
      <w:r w:rsidRPr="00C34D91">
        <w:rPr>
          <w:rFonts w:eastAsia="Times New Roman" w:cstheme="minorHAnsi"/>
          <w:color w:val="000000"/>
          <w:lang w:eastAsia="cs-CZ"/>
        </w:rPr>
        <w:t xml:space="preserve">Režisér Troška se s Obránci zvířat podělil i o svůj příběh z dětství s ochočenou slepicí </w:t>
      </w:r>
      <w:proofErr w:type="spellStart"/>
      <w:r w:rsidRPr="00C34D91">
        <w:rPr>
          <w:rFonts w:eastAsia="Times New Roman" w:cstheme="minorHAnsi"/>
          <w:color w:val="000000"/>
          <w:lang w:eastAsia="cs-CZ"/>
        </w:rPr>
        <w:t>Pepinou</w:t>
      </w:r>
      <w:proofErr w:type="spellEnd"/>
      <w:r w:rsidRPr="00C34D91">
        <w:rPr>
          <w:rFonts w:eastAsia="Times New Roman" w:cstheme="minorHAnsi"/>
          <w:color w:val="000000"/>
          <w:lang w:eastAsia="cs-CZ"/>
        </w:rPr>
        <w:t>. „</w:t>
      </w:r>
      <w:r w:rsidRPr="00C34D91">
        <w:rPr>
          <w:rFonts w:eastAsia="Times New Roman" w:cstheme="minorHAnsi"/>
          <w:i/>
          <w:iCs/>
          <w:color w:val="000000"/>
          <w:lang w:eastAsia="cs-CZ"/>
        </w:rPr>
        <w:t>Já jsem jí měl dokonce tak vycvičenou, že když jsem seděl na lavičce před domem, jak jsem chodil bos nebo jsem měl žabky na noze, Pepina přišla, sedla si ke mně. Já jsem si strčil pod její křídla nohy, ona mě zahřívala a byla hrozně důležitá</w:t>
      </w:r>
      <w:r w:rsidRPr="00C34D91">
        <w:rPr>
          <w:rFonts w:eastAsia="Times New Roman" w:cstheme="minorHAnsi"/>
          <w:color w:val="000000"/>
          <w:lang w:eastAsia="cs-CZ"/>
        </w:rPr>
        <w:t>,“ vysvětluje režisér, proč má takový vztah ke slepicím a záleží mu na jejich blahu.</w:t>
      </w:r>
    </w:p>
    <w:p w:rsidR="00016DDA" w:rsidRDefault="00016DDA" w:rsidP="00257536">
      <w:pPr>
        <w:pStyle w:val="NormalWeb"/>
        <w:spacing w:before="240" w:beforeAutospacing="0" w:after="240" w:afterAutospacing="0"/>
        <w:jc w:val="both"/>
        <w:rPr>
          <w:rFonts w:asciiTheme="minorHAnsi" w:hAnsiTheme="minorHAnsi" w:cstheme="minorHAnsi"/>
          <w:b/>
          <w:sz w:val="22"/>
          <w:szCs w:val="22"/>
        </w:rPr>
      </w:pPr>
    </w:p>
    <w:p w:rsidR="00257536" w:rsidRPr="00016DDA" w:rsidRDefault="00257536" w:rsidP="00257536">
      <w:pPr>
        <w:pStyle w:val="NormalWeb"/>
        <w:spacing w:before="240" w:beforeAutospacing="0" w:after="240" w:afterAutospacing="0"/>
        <w:jc w:val="both"/>
        <w:rPr>
          <w:rFonts w:asciiTheme="minorHAnsi" w:hAnsiTheme="minorHAnsi" w:cstheme="minorHAnsi"/>
          <w:b/>
          <w:sz w:val="22"/>
          <w:szCs w:val="22"/>
        </w:rPr>
      </w:pPr>
      <w:r w:rsidRPr="00016DDA">
        <w:rPr>
          <w:rFonts w:asciiTheme="minorHAnsi" w:hAnsiTheme="minorHAnsi" w:cstheme="minorHAnsi"/>
          <w:b/>
          <w:sz w:val="22"/>
          <w:szCs w:val="22"/>
        </w:rPr>
        <w:t xml:space="preserve">Kontakt: </w:t>
      </w:r>
    </w:p>
    <w:p w:rsidR="00257536" w:rsidRPr="00016DDA" w:rsidRDefault="00257536" w:rsidP="00257536">
      <w:pPr>
        <w:rPr>
          <w:rStyle w:val="Hyperlink"/>
        </w:rPr>
      </w:pPr>
      <w:r w:rsidRPr="00016DDA">
        <w:t xml:space="preserve">Ivo </w:t>
      </w:r>
      <w:proofErr w:type="spellStart"/>
      <w:r w:rsidRPr="00016DDA">
        <w:t>Krajc</w:t>
      </w:r>
      <w:proofErr w:type="spellEnd"/>
      <w:r w:rsidRPr="00016DDA">
        <w:t xml:space="preserve">, PR koordinátor, telefon </w:t>
      </w:r>
      <w:r w:rsidRPr="00016DDA">
        <w:rPr>
          <w:rStyle w:val="im"/>
        </w:rPr>
        <w:t>792 291 651</w:t>
      </w:r>
      <w:r w:rsidRPr="00016DDA">
        <w:t xml:space="preserve">, e-mail: </w:t>
      </w:r>
      <w:hyperlink r:id="rId4" w:history="1">
        <w:r w:rsidRPr="00016DDA">
          <w:rPr>
            <w:rStyle w:val="Hyperlink"/>
          </w:rPr>
          <w:t>ivo.krajc@obrancizvirat.cz</w:t>
        </w:r>
      </w:hyperlink>
    </w:p>
    <w:p w:rsidR="00257536" w:rsidRPr="00016DDA" w:rsidRDefault="00257536" w:rsidP="00257536">
      <w:r w:rsidRPr="00016DDA">
        <w:rPr>
          <w:b/>
        </w:rPr>
        <w:t>OBRAZ – Obránci zvířat</w:t>
      </w:r>
      <w:r w:rsidRPr="00016DDA">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257536" w:rsidRPr="00922E58" w:rsidRDefault="00257536" w:rsidP="00257536">
      <w:pPr>
        <w:rPr>
          <w:b/>
        </w:rPr>
      </w:pPr>
    </w:p>
    <w:p w:rsidR="00257536" w:rsidRDefault="00257536" w:rsidP="00257536"/>
    <w:p w:rsidR="00C34D91" w:rsidRPr="00C34D91" w:rsidRDefault="00C34D91" w:rsidP="00C34D91">
      <w:pPr>
        <w:spacing w:before="240" w:after="240" w:line="240" w:lineRule="auto"/>
        <w:jc w:val="both"/>
        <w:rPr>
          <w:rFonts w:eastAsia="Times New Roman" w:cstheme="minorHAnsi"/>
          <w:sz w:val="24"/>
          <w:szCs w:val="24"/>
          <w:lang w:eastAsia="cs-CZ"/>
        </w:rPr>
      </w:pPr>
      <w:r w:rsidRPr="00C34D91">
        <w:rPr>
          <w:rFonts w:eastAsia="Times New Roman" w:cstheme="minorHAnsi"/>
          <w:b/>
          <w:bCs/>
          <w:color w:val="000000"/>
          <w:lang w:eastAsia="cs-CZ"/>
        </w:rPr>
        <w:lastRenderedPageBreak/>
        <w:t>Text apelu Zdeňka Trošky:</w:t>
      </w:r>
      <w:r w:rsidRPr="00C34D91">
        <w:rPr>
          <w:rFonts w:eastAsia="Times New Roman" w:cstheme="minorHAnsi"/>
          <w:color w:val="000000"/>
          <w:lang w:eastAsia="cs-CZ"/>
        </w:rPr>
        <w:t xml:space="preserve"> Dobrý den, pane premiére, dovolte, abych Vás požádal o laskavost, jestli byste byl tak hodný a požádal svoje poslance v ANU, aby zvedli svůj hlas pro zákaz chovu slepic v klecích. Aby mohly žít volně a svobodně a v pohodě a zdravě na podestýlce nebo ve výběhách. Protože, já si myslím, že to je pro zvířata na začátku 21. století opravdu nedůstojný. Když se podíváte na ty slepice v těch klecích, to je </w:t>
      </w:r>
      <w:proofErr w:type="spellStart"/>
      <w:r w:rsidRPr="00C34D91">
        <w:rPr>
          <w:rFonts w:eastAsia="Times New Roman" w:cstheme="minorHAnsi"/>
          <w:color w:val="000000"/>
          <w:lang w:eastAsia="cs-CZ"/>
        </w:rPr>
        <w:t>takovej</w:t>
      </w:r>
      <w:proofErr w:type="spellEnd"/>
      <w:r w:rsidRPr="00C34D91">
        <w:rPr>
          <w:rFonts w:eastAsia="Times New Roman" w:cstheme="minorHAnsi"/>
          <w:color w:val="000000"/>
          <w:lang w:eastAsia="cs-CZ"/>
        </w:rPr>
        <w:t xml:space="preserve"> slepičí koncentrák. Jsou hnusný a člověk když to potom vidí, tak nemá ani chuť na to vejce, to Vám řeknu úplně popravdě. Zaslouží si zacházení dobrý a myslím si, že je dobrá vůle ze všech stran, aby jim tento zákon ulehčil a mohly žít tak, jak si zaslouží. Děkuju Vám moc.</w:t>
      </w:r>
    </w:p>
    <w:p w:rsidR="00C34D91" w:rsidRPr="00C34D91" w:rsidRDefault="00C34D91" w:rsidP="00C34D91">
      <w:pPr>
        <w:spacing w:before="240" w:after="240" w:line="240" w:lineRule="auto"/>
        <w:jc w:val="both"/>
        <w:rPr>
          <w:rFonts w:eastAsia="Times New Roman" w:cstheme="minorHAnsi"/>
          <w:sz w:val="24"/>
          <w:szCs w:val="24"/>
          <w:lang w:eastAsia="cs-CZ"/>
        </w:rPr>
      </w:pPr>
      <w:r w:rsidRPr="00C34D91">
        <w:rPr>
          <w:rFonts w:eastAsia="Times New Roman" w:cstheme="minorHAnsi"/>
          <w:color w:val="000000"/>
          <w:lang w:eastAsia="cs-CZ"/>
        </w:rPr>
        <w:t> </w:t>
      </w:r>
      <w:r w:rsidRPr="00C34D91">
        <w:rPr>
          <w:rFonts w:eastAsia="Times New Roman" w:cstheme="minorHAnsi"/>
          <w:b/>
          <w:bCs/>
          <w:color w:val="000000"/>
          <w:lang w:eastAsia="cs-CZ"/>
        </w:rPr>
        <w:t>Příběh ochočené slepice Pepiny</w:t>
      </w:r>
      <w:r w:rsidRPr="00C34D91">
        <w:rPr>
          <w:rFonts w:eastAsia="Times New Roman" w:cstheme="minorHAnsi"/>
          <w:color w:val="000000"/>
          <w:lang w:eastAsia="cs-CZ"/>
        </w:rPr>
        <w:t xml:space="preserve">:  Když jsem byl kluk, měli jsme doma slepice. A jedna z nich nám tajně vyseděla jedno kuře. Jedno kuře najednou z ničeho nic běhalo někdy v létě po zahradě. My jsme si ho s bráškou ochočili, tu slepici. Říkali jsme jí Pepina. Pepina za </w:t>
      </w:r>
      <w:proofErr w:type="spellStart"/>
      <w:r w:rsidRPr="00C34D91">
        <w:rPr>
          <w:rFonts w:eastAsia="Times New Roman" w:cstheme="minorHAnsi"/>
          <w:color w:val="000000"/>
          <w:lang w:eastAsia="cs-CZ"/>
        </w:rPr>
        <w:t>náma</w:t>
      </w:r>
      <w:proofErr w:type="spellEnd"/>
      <w:r w:rsidRPr="00C34D91">
        <w:rPr>
          <w:rFonts w:eastAsia="Times New Roman" w:cstheme="minorHAnsi"/>
          <w:color w:val="000000"/>
          <w:lang w:eastAsia="cs-CZ"/>
        </w:rPr>
        <w:t xml:space="preserve"> běhala jako pejsek. Nechala se úplně nádherně ochočit, takže to byla pro nás velice hezké hračka. Já jsem jí měl dokonce tak vycvičenou, že když jsem seděl na lavičce před domem, jak jsem chodil bos nebo jsem měl žabky na noze. Pepina přišla, sedla si ke mně. Já jsem si strčil pod její křídla nohy, ona mě zahřívala a byla hrozně důležitá. Koukala a byla velmi spokojená. A lidi koukali a povídali, Zdeňku, co to tam máte? To není pes! Já říkám, to je slepice, to je naše Pepina. Byla úžasná teda opravdu.</w:t>
      </w:r>
    </w:p>
    <w:p w:rsidR="00C34D91" w:rsidRDefault="00C34D91" w:rsidP="00C34D91">
      <w:pPr>
        <w:spacing w:before="240" w:after="240" w:line="240" w:lineRule="auto"/>
        <w:jc w:val="both"/>
        <w:rPr>
          <w:rFonts w:eastAsia="Times New Roman" w:cstheme="minorHAnsi"/>
          <w:color w:val="000000"/>
          <w:lang w:eastAsia="cs-CZ"/>
        </w:rPr>
      </w:pPr>
      <w:r w:rsidRPr="00C34D91">
        <w:rPr>
          <w:rFonts w:eastAsia="Times New Roman" w:cstheme="minorHAnsi"/>
          <w:b/>
          <w:bCs/>
          <w:color w:val="000000"/>
          <w:lang w:eastAsia="cs-CZ"/>
        </w:rPr>
        <w:t xml:space="preserve">Text apelu Heidi Janků: </w:t>
      </w:r>
      <w:r w:rsidRPr="00C34D91">
        <w:rPr>
          <w:rFonts w:eastAsia="Times New Roman" w:cstheme="minorHAnsi"/>
          <w:color w:val="000000"/>
          <w:lang w:eastAsia="cs-CZ"/>
        </w:rPr>
        <w:t xml:space="preserve">Pane </w:t>
      </w:r>
      <w:proofErr w:type="spellStart"/>
      <w:r w:rsidRPr="00C34D91">
        <w:rPr>
          <w:rFonts w:eastAsia="Times New Roman" w:cstheme="minorHAnsi"/>
          <w:color w:val="000000"/>
          <w:lang w:eastAsia="cs-CZ"/>
        </w:rPr>
        <w:t>Babiši</w:t>
      </w:r>
      <w:proofErr w:type="spellEnd"/>
      <w:r w:rsidRPr="00C34D91">
        <w:rPr>
          <w:rFonts w:eastAsia="Times New Roman" w:cstheme="minorHAnsi"/>
          <w:color w:val="000000"/>
          <w:lang w:eastAsia="cs-CZ"/>
        </w:rPr>
        <w:t>, před pár lety jsme se potkali ve Vaší restauraci. Možná si to nebudete pamatovat, ale já si dovolím tento osobní vzkaz přímo Vám. Jedná se o slepice, které jsou chované v klecových chovech. Vypadalo to dobře, vypadalo to, že se tyto chovy zruší, ale Vaši poslanci to chtějí zaříznout. Já bych byla moc ráda, kdybyste se s nimi nějak domluvil a vyjednal jejich podporu. Vím o Vás, že máte rád zvířata a myslím si, že v 21. století by zvířata v žádném případě neměla žít v takových podmínkách. A myslím si, že si to myslím nejenom já, ale i lidi, kteří Vás mají rádi a kteří Vás volí, ale třeba i ti, kteří Vás nevolí.</w:t>
      </w:r>
    </w:p>
    <w:p w:rsidR="00016DDA" w:rsidRPr="00C34D91" w:rsidRDefault="00016DDA" w:rsidP="00C34D91">
      <w:pPr>
        <w:spacing w:before="240" w:after="240" w:line="240" w:lineRule="auto"/>
        <w:jc w:val="both"/>
        <w:rPr>
          <w:rFonts w:eastAsia="Times New Roman" w:cstheme="minorHAnsi"/>
          <w:sz w:val="24"/>
          <w:szCs w:val="24"/>
          <w:lang w:eastAsia="cs-CZ"/>
        </w:rPr>
      </w:pPr>
    </w:p>
    <w:p w:rsidR="00C34D91" w:rsidRPr="00C34D91" w:rsidRDefault="00C34D91" w:rsidP="00C34D91">
      <w:pPr>
        <w:spacing w:before="240" w:after="240" w:line="240" w:lineRule="auto"/>
        <w:rPr>
          <w:rFonts w:eastAsia="Times New Roman" w:cstheme="minorHAnsi"/>
          <w:sz w:val="24"/>
          <w:szCs w:val="24"/>
          <w:lang w:eastAsia="cs-CZ"/>
        </w:rPr>
      </w:pPr>
      <w:r w:rsidRPr="00C34D91">
        <w:rPr>
          <w:rFonts w:eastAsia="Times New Roman" w:cstheme="minorHAnsi"/>
          <w:color w:val="000000"/>
          <w:lang w:eastAsia="cs-CZ"/>
        </w:rPr>
        <w:t> </w:t>
      </w:r>
      <w:r w:rsidRPr="00C34D91">
        <w:rPr>
          <w:rFonts w:eastAsia="Times New Roman" w:cstheme="minorHAnsi"/>
          <w:b/>
          <w:bCs/>
          <w:color w:val="000000"/>
          <w:lang w:eastAsia="cs-CZ"/>
        </w:rPr>
        <w:t xml:space="preserve">Odkaz na publikovaný apel Zdeňka Trošky: </w:t>
      </w:r>
      <w:r w:rsidRPr="00C34D91">
        <w:rPr>
          <w:rFonts w:eastAsia="Times New Roman" w:cstheme="minorHAnsi"/>
          <w:color w:val="000000"/>
          <w:lang w:eastAsia="cs-CZ"/>
        </w:rPr>
        <w:t>https://www.facebook.com/obrancizvirat/videos/488984351774953/</w:t>
      </w:r>
    </w:p>
    <w:p w:rsidR="00C34D91" w:rsidRPr="00C34D91" w:rsidRDefault="00C34D91" w:rsidP="00C34D91">
      <w:pPr>
        <w:spacing w:before="240" w:after="240" w:line="240" w:lineRule="auto"/>
        <w:rPr>
          <w:rFonts w:eastAsia="Times New Roman" w:cstheme="minorHAnsi"/>
          <w:sz w:val="24"/>
          <w:szCs w:val="24"/>
          <w:lang w:eastAsia="cs-CZ"/>
        </w:rPr>
      </w:pPr>
      <w:r w:rsidRPr="00C34D91">
        <w:rPr>
          <w:rFonts w:eastAsia="Times New Roman" w:cstheme="minorHAnsi"/>
          <w:b/>
          <w:bCs/>
          <w:color w:val="000000"/>
          <w:lang w:eastAsia="cs-CZ"/>
        </w:rPr>
        <w:t> </w:t>
      </w:r>
    </w:p>
    <w:p w:rsidR="00C34D91" w:rsidRPr="00C34D91" w:rsidRDefault="00C34D91" w:rsidP="00C34D91">
      <w:pPr>
        <w:spacing w:before="240" w:after="240" w:line="240" w:lineRule="auto"/>
        <w:rPr>
          <w:rFonts w:eastAsia="Times New Roman" w:cstheme="minorHAnsi"/>
          <w:sz w:val="24"/>
          <w:szCs w:val="24"/>
          <w:lang w:eastAsia="cs-CZ"/>
        </w:rPr>
      </w:pPr>
      <w:r w:rsidRPr="00C34D91">
        <w:rPr>
          <w:rFonts w:eastAsia="Times New Roman" w:cstheme="minorHAnsi"/>
          <w:b/>
          <w:bCs/>
          <w:color w:val="000000"/>
          <w:lang w:eastAsia="cs-CZ"/>
        </w:rPr>
        <w:t xml:space="preserve">Odkaz na apel Zdeňka Trošky ke stažení a volné publikaci: </w:t>
      </w:r>
      <w:r w:rsidRPr="00C34D91">
        <w:rPr>
          <w:rFonts w:eastAsia="Times New Roman" w:cstheme="minorHAnsi"/>
          <w:color w:val="000000"/>
          <w:lang w:eastAsia="cs-CZ"/>
        </w:rPr>
        <w:t>https://drive.google.com/file/d/1mxBsh_NaVXdHwnj-vzBKnymFzYc0TNCB/view?usp=sharing</w:t>
      </w:r>
    </w:p>
    <w:p w:rsidR="00C34D91" w:rsidRPr="00C34D91" w:rsidRDefault="00C34D91" w:rsidP="00C34D91">
      <w:pPr>
        <w:spacing w:after="0" w:line="240" w:lineRule="auto"/>
        <w:rPr>
          <w:rFonts w:eastAsia="Times New Roman" w:cstheme="minorHAnsi"/>
          <w:sz w:val="24"/>
          <w:szCs w:val="24"/>
          <w:lang w:eastAsia="cs-CZ"/>
        </w:rPr>
      </w:pPr>
    </w:p>
    <w:p w:rsidR="00C34D91" w:rsidRPr="00C34D91" w:rsidRDefault="00C34D91" w:rsidP="00C34D91">
      <w:pPr>
        <w:spacing w:before="240" w:after="240" w:line="240" w:lineRule="auto"/>
        <w:rPr>
          <w:rFonts w:eastAsia="Times New Roman" w:cstheme="minorHAnsi"/>
          <w:sz w:val="24"/>
          <w:szCs w:val="24"/>
          <w:lang w:eastAsia="cs-CZ"/>
        </w:rPr>
      </w:pPr>
      <w:r w:rsidRPr="00C34D91">
        <w:rPr>
          <w:rFonts w:eastAsia="Times New Roman" w:cstheme="minorHAnsi"/>
          <w:b/>
          <w:bCs/>
          <w:color w:val="000000"/>
          <w:lang w:eastAsia="cs-CZ"/>
        </w:rPr>
        <w:t xml:space="preserve">Odkaz na publikovaný apel Heidi Janků: </w:t>
      </w:r>
      <w:r w:rsidRPr="00C34D91">
        <w:rPr>
          <w:rFonts w:eastAsia="Times New Roman" w:cstheme="minorHAnsi"/>
          <w:color w:val="000000"/>
          <w:lang w:eastAsia="cs-CZ"/>
        </w:rPr>
        <w:t>https://www.facebook.com/obrancizvirat/videos/513069392949270/</w:t>
      </w:r>
    </w:p>
    <w:p w:rsidR="00C34D91" w:rsidRPr="00C34D91" w:rsidRDefault="00C34D91" w:rsidP="00C34D91">
      <w:pPr>
        <w:spacing w:after="0" w:line="240" w:lineRule="auto"/>
        <w:rPr>
          <w:rFonts w:eastAsia="Times New Roman" w:cstheme="minorHAnsi"/>
          <w:sz w:val="24"/>
          <w:szCs w:val="24"/>
          <w:lang w:eastAsia="cs-CZ"/>
        </w:rPr>
      </w:pPr>
    </w:p>
    <w:p w:rsidR="00992C04" w:rsidRDefault="00C34D91" w:rsidP="00D64038">
      <w:pPr>
        <w:spacing w:before="240" w:after="240" w:line="240" w:lineRule="auto"/>
      </w:pPr>
      <w:r w:rsidRPr="00C34D91">
        <w:rPr>
          <w:rFonts w:eastAsia="Times New Roman" w:cstheme="minorHAnsi"/>
          <w:b/>
          <w:bCs/>
          <w:color w:val="000000"/>
          <w:lang w:eastAsia="cs-CZ"/>
        </w:rPr>
        <w:t xml:space="preserve">Odkaz na apel Heidi Janků ke stažení a volné publikaci: </w:t>
      </w:r>
      <w:r w:rsidRPr="00C34D91">
        <w:rPr>
          <w:rFonts w:eastAsia="Times New Roman" w:cstheme="minorHAnsi"/>
          <w:color w:val="000000"/>
          <w:lang w:eastAsia="cs-CZ"/>
        </w:rPr>
        <w:t>https://drive.google.com/open?id=1TeNCJ7ujdBwzhAqNPYfdyZN_C8pmq8mK</w:t>
      </w:r>
      <w:bookmarkStart w:id="0" w:name="_GoBack"/>
      <w:bookmarkEnd w:id="0"/>
    </w:p>
    <w:sectPr w:rsidR="00992C04" w:rsidSect="007517F1">
      <w:headerReference w:type="even" r:id="rId5"/>
      <w:headerReference w:type="default" r:id="rId6"/>
      <w:footerReference w:type="even" r:id="rId7"/>
      <w:footerReference w:type="default" r:id="rId8"/>
      <w:headerReference w:type="first" r:id="rId9"/>
      <w:footerReference w:type="first" r:id="rId10"/>
      <w:pgSz w:w="11906" w:h="16838"/>
      <w:pgMar w:top="1440" w:right="1077" w:bottom="142" w:left="1077" w:header="397" w:footer="0" w:gutter="0"/>
      <w:pgNumType w:start="1"/>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D64038">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D6403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34EC34C0" wp14:editId="64B0749A">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D6403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A441CFF" wp14:editId="12193C2E">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D64038">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D6403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2430FB18" wp14:editId="061D810B">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D64038">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D6403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60762364" wp14:editId="2F389F4D">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D64038">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36"/>
    <w:rsid w:val="00016DDA"/>
    <w:rsid w:val="00257536"/>
    <w:rsid w:val="00992C04"/>
    <w:rsid w:val="00C34D91"/>
    <w:rsid w:val="00D0122E"/>
    <w:rsid w:val="00D64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793F"/>
  <w15:chartTrackingRefBased/>
  <w15:docId w15:val="{72D2336B-2B31-4797-8EDC-7F8188A0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7536"/>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2575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257536"/>
    <w:rPr>
      <w:color w:val="0563C1" w:themeColor="hyperlink"/>
      <w:u w:val="single"/>
    </w:rPr>
  </w:style>
  <w:style w:type="character" w:customStyle="1" w:styleId="im">
    <w:name w:val="im"/>
    <w:basedOn w:val="DefaultParagraphFont"/>
    <w:rsid w:val="0025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2547">
      <w:bodyDiv w:val="1"/>
      <w:marLeft w:val="0"/>
      <w:marRight w:val="0"/>
      <w:marTop w:val="0"/>
      <w:marBottom w:val="0"/>
      <w:divBdr>
        <w:top w:val="none" w:sz="0" w:space="0" w:color="auto"/>
        <w:left w:val="none" w:sz="0" w:space="0" w:color="auto"/>
        <w:bottom w:val="none" w:sz="0" w:space="0" w:color="auto"/>
        <w:right w:val="none" w:sz="0" w:space="0" w:color="auto"/>
      </w:divBdr>
    </w:div>
    <w:div w:id="437334689">
      <w:bodyDiv w:val="1"/>
      <w:marLeft w:val="0"/>
      <w:marRight w:val="0"/>
      <w:marTop w:val="0"/>
      <w:marBottom w:val="0"/>
      <w:divBdr>
        <w:top w:val="none" w:sz="0" w:space="0" w:color="auto"/>
        <w:left w:val="none" w:sz="0" w:space="0" w:color="auto"/>
        <w:bottom w:val="none" w:sz="0" w:space="0" w:color="auto"/>
        <w:right w:val="none" w:sz="0" w:space="0" w:color="auto"/>
      </w:divBdr>
    </w:div>
    <w:div w:id="11258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ivo.krajc@obrancizvirat.cz" TargetMode="Externa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756</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2020-02-21T10:32:00Z</dcterms:created>
  <dcterms:modified xsi:type="dcterms:W3CDTF">2020-02-21T11:30:00Z</dcterms:modified>
</cp:coreProperties>
</file>